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B" w:rsidRDefault="00EA14DB"/>
    <w:p w:rsidR="00606EF5" w:rsidRPr="00D408C9" w:rsidRDefault="00606EF5" w:rsidP="00D40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8C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A14DB" w:rsidRPr="00D408C9">
        <w:rPr>
          <w:rFonts w:ascii="Times New Roman" w:hAnsi="Times New Roman" w:cs="Times New Roman"/>
          <w:b/>
          <w:bCs/>
          <w:sz w:val="28"/>
          <w:szCs w:val="28"/>
        </w:rPr>
        <w:t>mlouva</w:t>
      </w:r>
      <w:r w:rsidRPr="00D408C9">
        <w:rPr>
          <w:rFonts w:ascii="Times New Roman" w:hAnsi="Times New Roman" w:cs="Times New Roman"/>
          <w:b/>
          <w:bCs/>
          <w:sz w:val="28"/>
          <w:szCs w:val="28"/>
        </w:rPr>
        <w:t xml:space="preserve"> o dílo</w:t>
      </w:r>
      <w:r w:rsidR="00D408C9">
        <w:rPr>
          <w:rFonts w:ascii="Times New Roman" w:hAnsi="Times New Roman" w:cs="Times New Roman"/>
          <w:b/>
          <w:bCs/>
          <w:sz w:val="28"/>
          <w:szCs w:val="28"/>
        </w:rPr>
        <w:t xml:space="preserve"> č. S/…/2016/OFSM/</w:t>
      </w:r>
      <w:proofErr w:type="spellStart"/>
      <w:r w:rsidR="00D408C9">
        <w:rPr>
          <w:rFonts w:ascii="Times New Roman" w:hAnsi="Times New Roman" w:cs="Times New Roman"/>
          <w:b/>
          <w:bCs/>
          <w:sz w:val="28"/>
          <w:szCs w:val="28"/>
        </w:rPr>
        <w:t>Dol</w:t>
      </w:r>
      <w:proofErr w:type="spellEnd"/>
    </w:p>
    <w:p w:rsidR="00EA14DB" w:rsidRPr="00D408C9" w:rsidRDefault="00606EF5" w:rsidP="00606EF5">
      <w:pPr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 </w:t>
      </w:r>
      <w:r w:rsidR="00AF31BD" w:rsidRPr="00D408C9">
        <w:rPr>
          <w:rFonts w:ascii="Times New Roman" w:hAnsi="Times New Roman" w:cs="Times New Roman"/>
          <w:sz w:val="22"/>
          <w:szCs w:val="22"/>
        </w:rPr>
        <w:t>u</w:t>
      </w:r>
      <w:r w:rsidR="00EA14DB" w:rsidRPr="00D408C9">
        <w:rPr>
          <w:rFonts w:ascii="Times New Roman" w:hAnsi="Times New Roman" w:cs="Times New Roman"/>
          <w:sz w:val="22"/>
          <w:szCs w:val="22"/>
        </w:rPr>
        <w:t>zavřená dle ustanovení § 17</w:t>
      </w:r>
      <w:r w:rsidRPr="00D408C9">
        <w:rPr>
          <w:rFonts w:ascii="Times New Roman" w:hAnsi="Times New Roman" w:cs="Times New Roman"/>
          <w:sz w:val="22"/>
          <w:szCs w:val="22"/>
        </w:rPr>
        <w:t>2</w:t>
      </w:r>
      <w:r w:rsidR="00EA14DB" w:rsidRPr="00D408C9">
        <w:rPr>
          <w:rFonts w:ascii="Times New Roman" w:hAnsi="Times New Roman" w:cs="Times New Roman"/>
          <w:sz w:val="22"/>
          <w:szCs w:val="22"/>
        </w:rPr>
        <w:t>4 zákona č.89/2012 Sb., občanský zákoník, ve znění poz</w:t>
      </w:r>
      <w:r w:rsidRPr="00D408C9">
        <w:rPr>
          <w:rFonts w:ascii="Times New Roman" w:hAnsi="Times New Roman" w:cs="Times New Roman"/>
          <w:sz w:val="22"/>
          <w:szCs w:val="22"/>
        </w:rPr>
        <w:t xml:space="preserve">dějších </w:t>
      </w:r>
      <w:proofErr w:type="gramStart"/>
      <w:r w:rsidRPr="00D408C9">
        <w:rPr>
          <w:rFonts w:ascii="Times New Roman" w:hAnsi="Times New Roman" w:cs="Times New Roman"/>
          <w:sz w:val="22"/>
          <w:szCs w:val="22"/>
        </w:rPr>
        <w:t>předpisů ( dále</w:t>
      </w:r>
      <w:proofErr w:type="gramEnd"/>
      <w:r w:rsidRPr="00D408C9">
        <w:rPr>
          <w:rFonts w:ascii="Times New Roman" w:hAnsi="Times New Roman" w:cs="Times New Roman"/>
          <w:sz w:val="22"/>
          <w:szCs w:val="22"/>
        </w:rPr>
        <w:t xml:space="preserve"> jen NOZ)</w:t>
      </w: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Smluvní strany: </w:t>
      </w:r>
    </w:p>
    <w:p w:rsidR="00606EF5" w:rsidRPr="00D408C9" w:rsidRDefault="00606EF5" w:rsidP="00606EF5">
      <w:pPr>
        <w:ind w:left="1418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08C9">
        <w:rPr>
          <w:rFonts w:ascii="Times New Roman" w:hAnsi="Times New Roman" w:cs="Times New Roman"/>
          <w:b/>
          <w:sz w:val="22"/>
          <w:szCs w:val="22"/>
        </w:rPr>
        <w:t>Statutární město Ostrava</w:t>
      </w:r>
    </w:p>
    <w:p w:rsidR="00606EF5" w:rsidRPr="00D408C9" w:rsidRDefault="00606EF5" w:rsidP="00606EF5">
      <w:pPr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se sídlem:</w:t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b/>
          <w:sz w:val="22"/>
          <w:szCs w:val="22"/>
        </w:rPr>
        <w:t>Prokešovo náměstí 1803/8</w:t>
      </w:r>
    </w:p>
    <w:p w:rsidR="00606EF5" w:rsidRPr="00D408C9" w:rsidRDefault="00606EF5" w:rsidP="00606EF5">
      <w:pPr>
        <w:ind w:left="1416" w:firstLine="708"/>
        <w:rPr>
          <w:rFonts w:ascii="Times New Roman" w:hAnsi="Times New Roman" w:cs="Times New Roman"/>
          <w:b/>
          <w:sz w:val="22"/>
          <w:szCs w:val="22"/>
        </w:rPr>
      </w:pPr>
      <w:r w:rsidRPr="00D408C9">
        <w:rPr>
          <w:rFonts w:ascii="Times New Roman" w:hAnsi="Times New Roman" w:cs="Times New Roman"/>
          <w:b/>
          <w:sz w:val="22"/>
          <w:szCs w:val="22"/>
        </w:rPr>
        <w:t xml:space="preserve">729 30 </w:t>
      </w:r>
      <w:proofErr w:type="spellStart"/>
      <w:r w:rsidRPr="00D408C9">
        <w:rPr>
          <w:rFonts w:ascii="Times New Roman" w:hAnsi="Times New Roman" w:cs="Times New Roman"/>
          <w:b/>
          <w:sz w:val="22"/>
          <w:szCs w:val="22"/>
        </w:rPr>
        <w:t>Ostrava</w:t>
      </w:r>
      <w:proofErr w:type="spellEnd"/>
      <w:r w:rsidRPr="00D408C9">
        <w:rPr>
          <w:rFonts w:ascii="Times New Roman" w:hAnsi="Times New Roman" w:cs="Times New Roman"/>
          <w:b/>
          <w:sz w:val="22"/>
          <w:szCs w:val="22"/>
        </w:rPr>
        <w:t>-Moravská Ostrava</w:t>
      </w:r>
    </w:p>
    <w:p w:rsidR="00606EF5" w:rsidRPr="00D408C9" w:rsidRDefault="00606EF5" w:rsidP="00606EF5">
      <w:pPr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IČ:</w:t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b/>
          <w:sz w:val="22"/>
          <w:szCs w:val="22"/>
        </w:rPr>
        <w:t>00845451</w:t>
      </w:r>
    </w:p>
    <w:p w:rsidR="00606EF5" w:rsidRPr="00D408C9" w:rsidRDefault="00606EF5" w:rsidP="00606EF5">
      <w:pPr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DIČ:</w:t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b/>
          <w:sz w:val="22"/>
          <w:szCs w:val="22"/>
        </w:rPr>
        <w:t>CZ00845451</w:t>
      </w:r>
    </w:p>
    <w:p w:rsidR="00606EF5" w:rsidRPr="00D408C9" w:rsidRDefault="00606EF5" w:rsidP="00606EF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6EF5" w:rsidRPr="00D408C9" w:rsidRDefault="00606EF5" w:rsidP="00606EF5">
      <w:pPr>
        <w:ind w:left="1416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08C9">
        <w:rPr>
          <w:rFonts w:ascii="Times New Roman" w:hAnsi="Times New Roman" w:cs="Times New Roman"/>
          <w:b/>
          <w:sz w:val="22"/>
          <w:szCs w:val="22"/>
        </w:rPr>
        <w:t xml:space="preserve">Městský obvod </w:t>
      </w:r>
      <w:proofErr w:type="spellStart"/>
      <w:r w:rsidRPr="00D408C9">
        <w:rPr>
          <w:rFonts w:ascii="Times New Roman" w:hAnsi="Times New Roman" w:cs="Times New Roman"/>
          <w:b/>
          <w:sz w:val="22"/>
          <w:szCs w:val="22"/>
        </w:rPr>
        <w:t>Svinov</w:t>
      </w:r>
      <w:proofErr w:type="spellEnd"/>
    </w:p>
    <w:p w:rsidR="00606EF5" w:rsidRPr="00D408C9" w:rsidRDefault="00606EF5" w:rsidP="00606EF5">
      <w:pPr>
        <w:ind w:left="1416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408C9">
        <w:rPr>
          <w:rFonts w:ascii="Times New Roman" w:hAnsi="Times New Roman" w:cs="Times New Roman"/>
          <w:b/>
          <w:sz w:val="22"/>
          <w:szCs w:val="22"/>
        </w:rPr>
        <w:t>Bílovecká</w:t>
      </w:r>
      <w:proofErr w:type="spellEnd"/>
      <w:r w:rsidRPr="00D408C9">
        <w:rPr>
          <w:rFonts w:ascii="Times New Roman" w:hAnsi="Times New Roman" w:cs="Times New Roman"/>
          <w:b/>
          <w:sz w:val="22"/>
          <w:szCs w:val="22"/>
        </w:rPr>
        <w:t xml:space="preserve"> 69/48, 721 00 </w:t>
      </w:r>
      <w:proofErr w:type="spellStart"/>
      <w:r w:rsidRPr="00D408C9">
        <w:rPr>
          <w:rFonts w:ascii="Times New Roman" w:hAnsi="Times New Roman" w:cs="Times New Roman"/>
          <w:b/>
          <w:sz w:val="22"/>
          <w:szCs w:val="22"/>
        </w:rPr>
        <w:t>Ostrava</w:t>
      </w:r>
      <w:proofErr w:type="spellEnd"/>
      <w:r w:rsidRPr="00D408C9">
        <w:rPr>
          <w:rFonts w:ascii="Times New Roman" w:hAnsi="Times New Roman" w:cs="Times New Roman"/>
          <w:b/>
          <w:sz w:val="22"/>
          <w:szCs w:val="22"/>
        </w:rPr>
        <w:t>-</w:t>
      </w:r>
      <w:proofErr w:type="spellStart"/>
      <w:r w:rsidRPr="00D408C9">
        <w:rPr>
          <w:rFonts w:ascii="Times New Roman" w:hAnsi="Times New Roman" w:cs="Times New Roman"/>
          <w:b/>
          <w:sz w:val="22"/>
          <w:szCs w:val="22"/>
        </w:rPr>
        <w:t>Svinov</w:t>
      </w:r>
      <w:proofErr w:type="spellEnd"/>
    </w:p>
    <w:p w:rsidR="00606EF5" w:rsidRPr="00D408C9" w:rsidRDefault="00606EF5" w:rsidP="00606EF5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zastoupený:</w:t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b/>
          <w:sz w:val="22"/>
          <w:szCs w:val="22"/>
        </w:rPr>
        <w:t xml:space="preserve">Ing. Helenou </w:t>
      </w:r>
      <w:proofErr w:type="spellStart"/>
      <w:r w:rsidRPr="00D408C9">
        <w:rPr>
          <w:rFonts w:ascii="Times New Roman" w:hAnsi="Times New Roman" w:cs="Times New Roman"/>
          <w:b/>
          <w:sz w:val="22"/>
          <w:szCs w:val="22"/>
        </w:rPr>
        <w:t>Wieluchovou</w:t>
      </w:r>
      <w:proofErr w:type="spellEnd"/>
      <w:r w:rsidRPr="00D408C9">
        <w:rPr>
          <w:rFonts w:ascii="Times New Roman" w:hAnsi="Times New Roman" w:cs="Times New Roman"/>
          <w:b/>
          <w:sz w:val="22"/>
          <w:szCs w:val="22"/>
        </w:rPr>
        <w:t xml:space="preserve"> - starostkou</w:t>
      </w:r>
    </w:p>
    <w:p w:rsidR="00606EF5" w:rsidRPr="00D408C9" w:rsidRDefault="00606EF5" w:rsidP="00606EF5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b/>
          <w:sz w:val="22"/>
          <w:szCs w:val="22"/>
        </w:rPr>
        <w:t>Česká spořitelna, a.s.</w:t>
      </w:r>
    </w:p>
    <w:p w:rsidR="00606EF5" w:rsidRPr="00D408C9" w:rsidRDefault="00606EF5" w:rsidP="00606EF5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číslo bank. </w:t>
      </w:r>
      <w:proofErr w:type="gramStart"/>
      <w:r w:rsidRPr="00D408C9">
        <w:rPr>
          <w:rFonts w:ascii="Times New Roman" w:hAnsi="Times New Roman" w:cs="Times New Roman"/>
          <w:sz w:val="22"/>
          <w:szCs w:val="22"/>
        </w:rPr>
        <w:t>účtu</w:t>
      </w:r>
      <w:proofErr w:type="gramEnd"/>
      <w:r w:rsidRPr="00D408C9">
        <w:rPr>
          <w:rFonts w:ascii="Times New Roman" w:hAnsi="Times New Roman" w:cs="Times New Roman"/>
          <w:sz w:val="22"/>
          <w:szCs w:val="22"/>
        </w:rPr>
        <w:t xml:space="preserve">: </w:t>
      </w:r>
      <w:r w:rsidRPr="00D408C9">
        <w:rPr>
          <w:rFonts w:ascii="Times New Roman" w:hAnsi="Times New Roman" w:cs="Times New Roman"/>
          <w:sz w:val="22"/>
          <w:szCs w:val="22"/>
        </w:rPr>
        <w:tab/>
      </w:r>
      <w:r w:rsidRPr="00D408C9">
        <w:rPr>
          <w:rFonts w:ascii="Times New Roman" w:hAnsi="Times New Roman" w:cs="Times New Roman"/>
          <w:b/>
          <w:sz w:val="22"/>
          <w:szCs w:val="22"/>
        </w:rPr>
        <w:t>1649332389/0800</w:t>
      </w: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606EF5" w:rsidRPr="00D408C9" w:rsidRDefault="00606EF5">
      <w:pPr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(dále jen „objednatel“)</w:t>
      </w:r>
    </w:p>
    <w:p w:rsidR="00606EF5" w:rsidRPr="00D408C9" w:rsidRDefault="00606EF5">
      <w:pPr>
        <w:rPr>
          <w:rFonts w:ascii="Times New Roman" w:hAnsi="Times New Roman" w:cs="Times New Roman"/>
          <w:sz w:val="22"/>
          <w:szCs w:val="22"/>
        </w:rPr>
      </w:pPr>
    </w:p>
    <w:p w:rsidR="00606EF5" w:rsidRPr="00D408C9" w:rsidRDefault="00606EF5" w:rsidP="00606EF5">
      <w:pPr>
        <w:jc w:val="center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a</w:t>
      </w:r>
    </w:p>
    <w:p w:rsidR="00606EF5" w:rsidRPr="00D408C9" w:rsidRDefault="00606EF5" w:rsidP="00606EF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06EF5" w:rsidRPr="00D408C9" w:rsidRDefault="00606EF5" w:rsidP="00606EF5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Dodavatel:</w:t>
      </w:r>
    </w:p>
    <w:p w:rsidR="00606EF5" w:rsidRPr="00D408C9" w:rsidRDefault="00606EF5" w:rsidP="00606EF5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Se sídlem:</w:t>
      </w:r>
    </w:p>
    <w:p w:rsidR="00606EF5" w:rsidRPr="00D408C9" w:rsidRDefault="00606EF5" w:rsidP="00606EF5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IČ</w:t>
      </w:r>
    </w:p>
    <w:p w:rsidR="00606EF5" w:rsidRPr="00D408C9" w:rsidRDefault="00606EF5" w:rsidP="00606EF5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DIČ</w:t>
      </w:r>
    </w:p>
    <w:p w:rsidR="00606EF5" w:rsidRPr="00D408C9" w:rsidRDefault="00606EF5" w:rsidP="00606EF5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Zastoupený:</w:t>
      </w:r>
    </w:p>
    <w:p w:rsidR="00606EF5" w:rsidRPr="00D408C9" w:rsidRDefault="00606EF5" w:rsidP="00606EF5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Bankovní spojení:</w:t>
      </w:r>
    </w:p>
    <w:p w:rsidR="00606EF5" w:rsidRPr="00D408C9" w:rsidRDefault="00606EF5" w:rsidP="00606E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06EF5" w:rsidRPr="00D408C9" w:rsidRDefault="00606EF5" w:rsidP="00606EF5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(dále jen „dodavatel)</w:t>
      </w: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 w:rsidP="007D60F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EA14DB" w:rsidRPr="00D408C9" w:rsidRDefault="00EA14DB" w:rsidP="007D60F3">
      <w:pPr>
        <w:jc w:val="center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Preambule</w:t>
      </w: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AF31BD" w:rsidRPr="00F81011" w:rsidRDefault="00F81011" w:rsidP="00F81011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81011">
        <w:rPr>
          <w:rFonts w:ascii="Times New Roman" w:hAnsi="Times New Roman" w:cs="Times New Roman"/>
          <w:sz w:val="22"/>
          <w:szCs w:val="22"/>
        </w:rPr>
        <w:t xml:space="preserve">Tato </w:t>
      </w:r>
      <w:r w:rsidR="00EA14DB" w:rsidRPr="00F81011">
        <w:rPr>
          <w:rFonts w:ascii="Times New Roman" w:hAnsi="Times New Roman" w:cs="Times New Roman"/>
          <w:sz w:val="22"/>
          <w:szCs w:val="22"/>
        </w:rPr>
        <w:t xml:space="preserve">smlouva s výše uvedeným dodavatelem je uzavřena na základě výsledku </w:t>
      </w:r>
      <w:r w:rsidR="00787652" w:rsidRPr="00F81011">
        <w:rPr>
          <w:rFonts w:ascii="Times New Roman" w:hAnsi="Times New Roman" w:cs="Times New Roman"/>
          <w:sz w:val="22"/>
          <w:szCs w:val="22"/>
        </w:rPr>
        <w:t>výběrového řízení na veřejnou zakázku malého rozsahu s</w:t>
      </w:r>
      <w:r w:rsidR="00EA14DB" w:rsidRPr="00F81011">
        <w:rPr>
          <w:rFonts w:ascii="Times New Roman" w:hAnsi="Times New Roman" w:cs="Times New Roman"/>
          <w:sz w:val="22"/>
          <w:szCs w:val="22"/>
        </w:rPr>
        <w:t xml:space="preserve"> názvem ,, </w:t>
      </w:r>
      <w:r w:rsidR="00AF31BD" w:rsidRPr="00F81011">
        <w:rPr>
          <w:rFonts w:ascii="Times New Roman" w:hAnsi="Times New Roman" w:cs="Times New Roman"/>
          <w:sz w:val="22"/>
          <w:szCs w:val="22"/>
        </w:rPr>
        <w:t xml:space="preserve">Zahrada u novostavby MŠ ul. </w:t>
      </w:r>
      <w:proofErr w:type="spellStart"/>
      <w:r w:rsidR="00AF31BD" w:rsidRPr="00F81011">
        <w:rPr>
          <w:rFonts w:ascii="Times New Roman" w:hAnsi="Times New Roman" w:cs="Times New Roman"/>
          <w:sz w:val="22"/>
          <w:szCs w:val="22"/>
        </w:rPr>
        <w:t>Stanislavského</w:t>
      </w:r>
      <w:proofErr w:type="spellEnd"/>
      <w:r w:rsidR="00787652" w:rsidRPr="00F81011">
        <w:rPr>
          <w:rFonts w:ascii="Times New Roman" w:hAnsi="Times New Roman" w:cs="Times New Roman"/>
          <w:sz w:val="22"/>
          <w:szCs w:val="22"/>
        </w:rPr>
        <w:t xml:space="preserve"> – sadové úpravy</w:t>
      </w:r>
      <w:r w:rsidRPr="00F81011">
        <w:rPr>
          <w:rFonts w:ascii="Times New Roman" w:hAnsi="Times New Roman" w:cs="Times New Roman"/>
          <w:sz w:val="22"/>
          <w:szCs w:val="22"/>
        </w:rPr>
        <w:t>“.</w:t>
      </w:r>
    </w:p>
    <w:p w:rsidR="00F81011" w:rsidRPr="00F81011" w:rsidRDefault="00F81011" w:rsidP="00F8101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 w:rsidP="00787652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2. Smluvní strany také prohlašují, že pokud tato smlouva</w:t>
      </w:r>
      <w:r w:rsidR="00787652" w:rsidRPr="00D408C9">
        <w:rPr>
          <w:rFonts w:ascii="Times New Roman" w:hAnsi="Times New Roman" w:cs="Times New Roman"/>
          <w:sz w:val="22"/>
          <w:szCs w:val="22"/>
        </w:rPr>
        <w:t xml:space="preserve"> o dílo</w:t>
      </w:r>
      <w:r w:rsidRPr="00D408C9">
        <w:rPr>
          <w:rFonts w:ascii="Times New Roman" w:hAnsi="Times New Roman" w:cs="Times New Roman"/>
          <w:sz w:val="22"/>
          <w:szCs w:val="22"/>
        </w:rPr>
        <w:t xml:space="preserve"> nestanoví jinak, bude postupováno v souladu s příslušným ustanovením NOZ a v souladu s dalšími právními předpisy, které se vztahují na předmět smlouvy.</w:t>
      </w: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 w:rsidP="007D60F3">
      <w:pPr>
        <w:jc w:val="center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EA14DB" w:rsidRDefault="00787652" w:rsidP="007D60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08C9">
        <w:rPr>
          <w:rFonts w:ascii="Times New Roman" w:hAnsi="Times New Roman" w:cs="Times New Roman"/>
          <w:b/>
          <w:sz w:val="22"/>
          <w:szCs w:val="22"/>
        </w:rPr>
        <w:t>Předmět plnění</w:t>
      </w:r>
    </w:p>
    <w:p w:rsidR="00D408C9" w:rsidRPr="00D408C9" w:rsidRDefault="00D408C9" w:rsidP="007D60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7652" w:rsidRPr="00D408C9" w:rsidRDefault="00787652" w:rsidP="007D60F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Předmětem plnění je veřejná zakázka malého rozsahu s názvem „Zahrada u novostavby MŠ na ul. </w:t>
      </w:r>
      <w:proofErr w:type="spellStart"/>
      <w:r w:rsidRPr="00D408C9">
        <w:rPr>
          <w:rFonts w:ascii="Times New Roman" w:hAnsi="Times New Roman" w:cs="Times New Roman"/>
          <w:sz w:val="22"/>
          <w:szCs w:val="22"/>
        </w:rPr>
        <w:t>Stanislavského</w:t>
      </w:r>
      <w:proofErr w:type="spellEnd"/>
      <w:r w:rsidRPr="00D408C9">
        <w:rPr>
          <w:rFonts w:ascii="Times New Roman" w:hAnsi="Times New Roman" w:cs="Times New Roman"/>
          <w:sz w:val="22"/>
          <w:szCs w:val="22"/>
        </w:rPr>
        <w:t xml:space="preserve"> – sadové úpravy“ dle projektové dokumentace zpracované Ing. Petrou </w:t>
      </w:r>
      <w:proofErr w:type="spellStart"/>
      <w:r w:rsidRPr="00D408C9">
        <w:rPr>
          <w:rFonts w:ascii="Times New Roman" w:hAnsi="Times New Roman" w:cs="Times New Roman"/>
          <w:sz w:val="22"/>
          <w:szCs w:val="22"/>
        </w:rPr>
        <w:t>Pokludovou</w:t>
      </w:r>
      <w:proofErr w:type="spellEnd"/>
      <w:r w:rsidRPr="00D408C9">
        <w:rPr>
          <w:rFonts w:ascii="Times New Roman" w:hAnsi="Times New Roman" w:cs="Times New Roman"/>
          <w:sz w:val="22"/>
          <w:szCs w:val="22"/>
        </w:rPr>
        <w:t xml:space="preserve">, se sídlem </w:t>
      </w:r>
      <w:proofErr w:type="spellStart"/>
      <w:r w:rsidRPr="00D408C9">
        <w:rPr>
          <w:rFonts w:ascii="Times New Roman" w:hAnsi="Times New Roman" w:cs="Times New Roman"/>
          <w:sz w:val="22"/>
          <w:szCs w:val="22"/>
        </w:rPr>
        <w:t>Mouřinov</w:t>
      </w:r>
      <w:proofErr w:type="spellEnd"/>
      <w:r w:rsidRPr="00D408C9">
        <w:rPr>
          <w:rFonts w:ascii="Times New Roman" w:hAnsi="Times New Roman" w:cs="Times New Roman"/>
          <w:sz w:val="22"/>
          <w:szCs w:val="22"/>
        </w:rPr>
        <w:t xml:space="preserve"> 136, 685 01 Bučovice, IČ 72392371 pod názvem „Zahrada u novostavby MŠ na ul. </w:t>
      </w:r>
      <w:proofErr w:type="spellStart"/>
      <w:r w:rsidRPr="00D408C9">
        <w:rPr>
          <w:rFonts w:ascii="Times New Roman" w:hAnsi="Times New Roman" w:cs="Times New Roman"/>
          <w:sz w:val="22"/>
          <w:szCs w:val="22"/>
        </w:rPr>
        <w:t>Stanislavského</w:t>
      </w:r>
      <w:proofErr w:type="spellEnd"/>
      <w:r w:rsidRPr="00D408C9">
        <w:rPr>
          <w:rFonts w:ascii="Times New Roman" w:hAnsi="Times New Roman" w:cs="Times New Roman"/>
          <w:sz w:val="22"/>
          <w:szCs w:val="22"/>
        </w:rPr>
        <w:t>“ SO 01 Sadové úpravy v</w:t>
      </w:r>
      <w:r w:rsidR="007D60F3" w:rsidRPr="00D408C9">
        <w:rPr>
          <w:rFonts w:ascii="Times New Roman" w:hAnsi="Times New Roman" w:cs="Times New Roman"/>
          <w:sz w:val="22"/>
          <w:szCs w:val="22"/>
        </w:rPr>
        <w:t> </w:t>
      </w:r>
      <w:r w:rsidRPr="00D408C9">
        <w:rPr>
          <w:rFonts w:ascii="Times New Roman" w:hAnsi="Times New Roman" w:cs="Times New Roman"/>
          <w:sz w:val="22"/>
          <w:szCs w:val="22"/>
        </w:rPr>
        <w:t>rozsahu</w:t>
      </w:r>
      <w:r w:rsidR="007D60F3" w:rsidRPr="00D408C9">
        <w:rPr>
          <w:rFonts w:ascii="Times New Roman" w:hAnsi="Times New Roman" w:cs="Times New Roman"/>
          <w:sz w:val="22"/>
          <w:szCs w:val="22"/>
        </w:rPr>
        <w:t xml:space="preserve"> dle přílohy č. 1 Rozpočet SO 01 – sadové úpravy</w:t>
      </w:r>
      <w:r w:rsidRPr="00D408C9">
        <w:rPr>
          <w:rFonts w:ascii="Times New Roman" w:hAnsi="Times New Roman" w:cs="Times New Roman"/>
          <w:sz w:val="22"/>
          <w:szCs w:val="22"/>
        </w:rPr>
        <w:t>:</w:t>
      </w:r>
    </w:p>
    <w:p w:rsidR="004E527E" w:rsidRPr="00D408C9" w:rsidRDefault="004E527E" w:rsidP="007876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o</w:t>
      </w:r>
      <w:r w:rsidR="00787652" w:rsidRPr="00D408C9">
        <w:rPr>
          <w:rFonts w:ascii="Times New Roman" w:hAnsi="Times New Roman" w:cs="Times New Roman"/>
          <w:sz w:val="22"/>
          <w:szCs w:val="22"/>
        </w:rPr>
        <w:t>dstranění</w:t>
      </w:r>
      <w:r w:rsidRPr="00D408C9">
        <w:rPr>
          <w:rFonts w:ascii="Times New Roman" w:hAnsi="Times New Roman" w:cs="Times New Roman"/>
          <w:sz w:val="22"/>
          <w:szCs w:val="22"/>
        </w:rPr>
        <w:t xml:space="preserve"> pařezů</w:t>
      </w:r>
    </w:p>
    <w:p w:rsidR="004E527E" w:rsidRPr="00D408C9" w:rsidRDefault="004E527E" w:rsidP="007876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výsadba stromů</w:t>
      </w:r>
    </w:p>
    <w:p w:rsidR="004E527E" w:rsidRPr="00D408C9" w:rsidRDefault="004E527E" w:rsidP="007876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výsadba keřů</w:t>
      </w:r>
    </w:p>
    <w:p w:rsidR="004E527E" w:rsidRPr="00D408C9" w:rsidRDefault="004E527E" w:rsidP="007876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trvalkové a bylinné záhony </w:t>
      </w:r>
    </w:p>
    <w:p w:rsidR="004E527E" w:rsidRPr="00D408C9" w:rsidRDefault="004E527E" w:rsidP="007876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založení setého trávníku</w:t>
      </w:r>
    </w:p>
    <w:p w:rsidR="00787652" w:rsidRPr="00D408C9" w:rsidRDefault="004E527E" w:rsidP="007876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vrbové stavby</w:t>
      </w:r>
      <w:r w:rsidR="00787652" w:rsidRPr="00D408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527E" w:rsidRPr="00D408C9" w:rsidRDefault="004E527E" w:rsidP="007876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lastRenderedPageBreak/>
        <w:t xml:space="preserve">provádění </w:t>
      </w:r>
      <w:proofErr w:type="spellStart"/>
      <w:r w:rsidRPr="00D408C9">
        <w:rPr>
          <w:rFonts w:ascii="Times New Roman" w:hAnsi="Times New Roman" w:cs="Times New Roman"/>
          <w:sz w:val="22"/>
          <w:szCs w:val="22"/>
        </w:rPr>
        <w:t>povýsadbové</w:t>
      </w:r>
      <w:proofErr w:type="spellEnd"/>
      <w:r w:rsidRPr="00D408C9">
        <w:rPr>
          <w:rFonts w:ascii="Times New Roman" w:hAnsi="Times New Roman" w:cs="Times New Roman"/>
          <w:sz w:val="22"/>
          <w:szCs w:val="22"/>
        </w:rPr>
        <w:t xml:space="preserve"> údržby po dobu 2 roků</w:t>
      </w: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 w:rsidP="007D60F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EA14DB" w:rsidRDefault="00EA14DB" w:rsidP="007D60F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Místo a doba plnění rámcové smlouvy</w:t>
      </w:r>
    </w:p>
    <w:p w:rsidR="00D408C9" w:rsidRPr="00D408C9" w:rsidRDefault="00D408C9" w:rsidP="007D60F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60F3" w:rsidRPr="00D408C9" w:rsidRDefault="00EA14DB" w:rsidP="007D60F3">
      <w:pPr>
        <w:pStyle w:val="Odstavecseseznamem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Místem plnění předmětu rámcové smlouvy </w:t>
      </w:r>
      <w:r w:rsidR="00AF31BD" w:rsidRPr="00D408C9">
        <w:rPr>
          <w:rFonts w:ascii="Times New Roman" w:hAnsi="Times New Roman" w:cs="Times New Roman"/>
          <w:sz w:val="22"/>
          <w:szCs w:val="22"/>
        </w:rPr>
        <w:t xml:space="preserve">je </w:t>
      </w:r>
      <w:r w:rsidR="007D60F3" w:rsidRPr="00D408C9">
        <w:rPr>
          <w:rFonts w:ascii="Times New Roman" w:hAnsi="Times New Roman" w:cs="Times New Roman"/>
          <w:sz w:val="22"/>
          <w:szCs w:val="22"/>
        </w:rPr>
        <w:t xml:space="preserve">zahrada u novostavby MŠ </w:t>
      </w:r>
      <w:proofErr w:type="spellStart"/>
      <w:r w:rsidR="007D60F3" w:rsidRPr="00D408C9">
        <w:rPr>
          <w:rFonts w:ascii="Times New Roman" w:hAnsi="Times New Roman" w:cs="Times New Roman"/>
          <w:sz w:val="22"/>
          <w:szCs w:val="22"/>
        </w:rPr>
        <w:t>Stanislavského</w:t>
      </w:r>
      <w:proofErr w:type="spellEnd"/>
      <w:r w:rsidR="007D60F3" w:rsidRPr="00D408C9">
        <w:rPr>
          <w:rFonts w:ascii="Times New Roman" w:hAnsi="Times New Roman" w:cs="Times New Roman"/>
          <w:sz w:val="22"/>
          <w:szCs w:val="22"/>
        </w:rPr>
        <w:t xml:space="preserve"> pozemek </w:t>
      </w:r>
      <w:proofErr w:type="spellStart"/>
      <w:r w:rsidR="007D60F3" w:rsidRPr="00D408C9">
        <w:rPr>
          <w:rFonts w:ascii="Times New Roman" w:hAnsi="Times New Roman" w:cs="Times New Roman"/>
          <w:sz w:val="22"/>
          <w:szCs w:val="22"/>
        </w:rPr>
        <w:t>parc</w:t>
      </w:r>
      <w:proofErr w:type="spellEnd"/>
      <w:r w:rsidR="007D60F3" w:rsidRPr="00D408C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7D60F3" w:rsidRPr="00D408C9">
        <w:rPr>
          <w:rFonts w:ascii="Times New Roman" w:hAnsi="Times New Roman" w:cs="Times New Roman"/>
          <w:sz w:val="22"/>
          <w:szCs w:val="22"/>
        </w:rPr>
        <w:t>č.</w:t>
      </w:r>
      <w:proofErr w:type="gramEnd"/>
      <w:r w:rsidR="007D60F3" w:rsidRPr="00D408C9">
        <w:rPr>
          <w:rFonts w:ascii="Times New Roman" w:hAnsi="Times New Roman" w:cs="Times New Roman"/>
          <w:sz w:val="22"/>
          <w:szCs w:val="22"/>
        </w:rPr>
        <w:t xml:space="preserve"> 248 v k. </w:t>
      </w:r>
      <w:proofErr w:type="spellStart"/>
      <w:r w:rsidR="007D60F3" w:rsidRPr="00D408C9">
        <w:rPr>
          <w:rFonts w:ascii="Times New Roman" w:hAnsi="Times New Roman" w:cs="Times New Roman"/>
          <w:sz w:val="22"/>
          <w:szCs w:val="22"/>
        </w:rPr>
        <w:t>ú</w:t>
      </w:r>
      <w:proofErr w:type="spellEnd"/>
      <w:r w:rsidR="007D60F3" w:rsidRPr="00D40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7D60F3" w:rsidRPr="00D408C9">
        <w:rPr>
          <w:rFonts w:ascii="Times New Roman" w:hAnsi="Times New Roman" w:cs="Times New Roman"/>
          <w:sz w:val="22"/>
          <w:szCs w:val="22"/>
        </w:rPr>
        <w:t>Svinov</w:t>
      </w:r>
      <w:proofErr w:type="spellEnd"/>
      <w:r w:rsidR="007D60F3" w:rsidRPr="00D408C9">
        <w:rPr>
          <w:rFonts w:ascii="Times New Roman" w:hAnsi="Times New Roman" w:cs="Times New Roman"/>
          <w:sz w:val="22"/>
          <w:szCs w:val="22"/>
        </w:rPr>
        <w:t>, obec Ostrava.</w:t>
      </w:r>
    </w:p>
    <w:p w:rsidR="007D60F3" w:rsidRPr="00D408C9" w:rsidRDefault="007D60F3" w:rsidP="007D60F3">
      <w:pPr>
        <w:rPr>
          <w:rFonts w:ascii="Times New Roman" w:hAnsi="Times New Roman" w:cs="Times New Roman"/>
          <w:sz w:val="22"/>
          <w:szCs w:val="22"/>
        </w:rPr>
      </w:pPr>
    </w:p>
    <w:p w:rsidR="007D60F3" w:rsidRPr="00D408C9" w:rsidRDefault="007D60F3" w:rsidP="007D60F3">
      <w:pPr>
        <w:pStyle w:val="Odstavecseseznamem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Doba plnění: 1</w:t>
      </w:r>
      <w:r w:rsidR="00757119">
        <w:rPr>
          <w:rFonts w:ascii="Times New Roman" w:hAnsi="Times New Roman" w:cs="Times New Roman"/>
          <w:sz w:val="22"/>
          <w:szCs w:val="22"/>
        </w:rPr>
        <w:t>0</w:t>
      </w:r>
      <w:r w:rsidRPr="00D408C9">
        <w:rPr>
          <w:rFonts w:ascii="Times New Roman" w:hAnsi="Times New Roman" w:cs="Times New Roman"/>
          <w:sz w:val="22"/>
          <w:szCs w:val="22"/>
        </w:rPr>
        <w:t xml:space="preserve">/2016 – </w:t>
      </w:r>
      <w:r w:rsidR="00757119">
        <w:rPr>
          <w:rFonts w:ascii="Times New Roman" w:hAnsi="Times New Roman" w:cs="Times New Roman"/>
          <w:sz w:val="22"/>
          <w:szCs w:val="22"/>
        </w:rPr>
        <w:t>15. 11. 2016</w:t>
      </w: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 w:rsidP="007D60F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EA14DB" w:rsidRPr="00D408C9" w:rsidRDefault="007D60F3" w:rsidP="007D60F3">
      <w:pPr>
        <w:jc w:val="center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EA14DB" w:rsidRPr="00D408C9">
        <w:rPr>
          <w:rFonts w:ascii="Times New Roman" w:hAnsi="Times New Roman" w:cs="Times New Roman"/>
          <w:b/>
          <w:bCs/>
          <w:sz w:val="22"/>
          <w:szCs w:val="22"/>
        </w:rPr>
        <w:t>en</w:t>
      </w:r>
      <w:r w:rsidRPr="00D408C9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:rsidR="007D60F3" w:rsidRPr="00D408C9" w:rsidRDefault="007D60F3" w:rsidP="007D60F3">
      <w:pPr>
        <w:widowControl/>
        <w:numPr>
          <w:ilvl w:val="0"/>
          <w:numId w:val="6"/>
        </w:numPr>
        <w:tabs>
          <w:tab w:val="left" w:pos="1565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Cena za dodávku vybavení a provedení stavebních prací je stanovena dohodou smluvních stran a činí:</w:t>
      </w:r>
    </w:p>
    <w:p w:rsidR="00EF2CE2" w:rsidRPr="00D408C9" w:rsidRDefault="00EF2CE2" w:rsidP="00EF2CE2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Cena díla:</w:t>
      </w:r>
    </w:p>
    <w:p w:rsidR="00EF2CE2" w:rsidRPr="00D408C9" w:rsidRDefault="00EF2CE2" w:rsidP="00EF2CE2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DPH 21%:</w:t>
      </w:r>
    </w:p>
    <w:p w:rsidR="00EF2CE2" w:rsidRPr="00D408C9" w:rsidRDefault="00EF2CE2" w:rsidP="00EF2CE2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Cena </w:t>
      </w:r>
      <w:proofErr w:type="spellStart"/>
      <w:r w:rsidRPr="00D408C9">
        <w:rPr>
          <w:rFonts w:ascii="Times New Roman" w:hAnsi="Times New Roman" w:cs="Times New Roman"/>
          <w:sz w:val="22"/>
          <w:szCs w:val="22"/>
        </w:rPr>
        <w:t>svč</w:t>
      </w:r>
      <w:proofErr w:type="spellEnd"/>
      <w:r w:rsidRPr="00D408C9">
        <w:rPr>
          <w:rFonts w:ascii="Times New Roman" w:hAnsi="Times New Roman" w:cs="Times New Roman"/>
          <w:sz w:val="22"/>
          <w:szCs w:val="22"/>
        </w:rPr>
        <w:t>. DPH:</w:t>
      </w:r>
    </w:p>
    <w:tbl>
      <w:tblPr>
        <w:tblStyle w:val="Mkatabulky"/>
        <w:tblW w:w="4655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4"/>
      </w:tblGrid>
      <w:tr w:rsidR="00EF2CE2" w:rsidRPr="00D408C9" w:rsidTr="00EF2CE2">
        <w:trPr>
          <w:trHeight w:val="649"/>
        </w:trPr>
        <w:tc>
          <w:tcPr>
            <w:tcW w:w="5000" w:type="pct"/>
            <w:vAlign w:val="center"/>
          </w:tcPr>
          <w:p w:rsidR="00EF2CE2" w:rsidRPr="00D408C9" w:rsidRDefault="00EF2CE2" w:rsidP="00D11DC0">
            <w:pPr>
              <w:pStyle w:val="Prost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D60F3" w:rsidRPr="00D408C9" w:rsidRDefault="007D60F3" w:rsidP="00EF2CE2">
      <w:pPr>
        <w:pStyle w:val="Zhlav"/>
        <w:numPr>
          <w:ilvl w:val="0"/>
          <w:numId w:val="6"/>
        </w:numPr>
        <w:tabs>
          <w:tab w:val="clear" w:pos="4536"/>
          <w:tab w:val="clear" w:pos="9072"/>
          <w:tab w:val="right" w:pos="3691"/>
          <w:tab w:val="right" w:pos="5109"/>
          <w:tab w:val="center" w:pos="5250"/>
          <w:tab w:val="right" w:pos="8094"/>
          <w:tab w:val="right" w:pos="9786"/>
        </w:tabs>
        <w:spacing w:after="120"/>
        <w:rPr>
          <w:bCs/>
          <w:sz w:val="22"/>
          <w:szCs w:val="22"/>
        </w:rPr>
      </w:pPr>
      <w:r w:rsidRPr="00D408C9">
        <w:rPr>
          <w:bCs/>
          <w:sz w:val="22"/>
          <w:szCs w:val="22"/>
        </w:rPr>
        <w:t>Ceny za jednotlivé položky dodávky vybavení a stavebních prací jsou uvedeny v Příloze č. 1 této smlouvy.</w:t>
      </w:r>
    </w:p>
    <w:p w:rsidR="007D60F3" w:rsidRPr="00D408C9" w:rsidRDefault="007D60F3" w:rsidP="007D60F3">
      <w:pPr>
        <w:widowControl/>
        <w:numPr>
          <w:ilvl w:val="0"/>
          <w:numId w:val="6"/>
        </w:numPr>
        <w:tabs>
          <w:tab w:val="left" w:pos="1565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Součástí ceny jsou i práce a dodávky, které v zadávací dokumentaci nebo smlouvě uvedeny nejsou a dodavatel jakožto odborník o nich vědět měl nebo mohl vědět.</w:t>
      </w:r>
    </w:p>
    <w:p w:rsidR="007D60F3" w:rsidRPr="00D408C9" w:rsidRDefault="007D60F3" w:rsidP="007D60F3">
      <w:pPr>
        <w:widowControl/>
        <w:numPr>
          <w:ilvl w:val="0"/>
          <w:numId w:val="6"/>
        </w:numPr>
        <w:tabs>
          <w:tab w:val="left" w:pos="1565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Cena za dodávky vybavení a provedení stavebních prací uvedené v odst. 1. tohoto článku je cenou nejvýše přípustnou a nelze ji překročit a lze ji možno měnit pouze: </w:t>
      </w:r>
    </w:p>
    <w:p w:rsidR="007D60F3" w:rsidRPr="00D408C9" w:rsidRDefault="007D60F3" w:rsidP="007D60F3">
      <w:pPr>
        <w:pStyle w:val="Smlouva-slo"/>
        <w:widowControl/>
        <w:numPr>
          <w:ilvl w:val="0"/>
          <w:numId w:val="5"/>
        </w:numPr>
        <w:tabs>
          <w:tab w:val="clear" w:pos="360"/>
          <w:tab w:val="num" w:pos="720"/>
        </w:tabs>
        <w:suppressAutoHyphens w:val="0"/>
        <w:ind w:left="720"/>
        <w:rPr>
          <w:snapToGrid w:val="0"/>
          <w:sz w:val="22"/>
          <w:szCs w:val="22"/>
          <w:lang w:eastAsia="cs-CZ"/>
        </w:rPr>
      </w:pPr>
      <w:r w:rsidRPr="00D408C9">
        <w:rPr>
          <w:snapToGrid w:val="0"/>
          <w:sz w:val="22"/>
          <w:szCs w:val="22"/>
          <w:lang w:eastAsia="cs-CZ"/>
        </w:rPr>
        <w:t xml:space="preserve">v případě změny výše DPH v důsledku změny právních předpisů. V případě, že dojde ke změně zákonné sazby DPH, je dodavatel k ceně dodávky bez DPH povinen účtovat DPH v platné výši. Smluvní strany se dohodly, že v případě změny ceny dodávky </w:t>
      </w:r>
      <w:r w:rsidRPr="00D408C9">
        <w:rPr>
          <w:sz w:val="22"/>
          <w:szCs w:val="22"/>
        </w:rPr>
        <w:t>a provedení stavebních prací</w:t>
      </w:r>
      <w:r w:rsidRPr="00D408C9">
        <w:rPr>
          <w:snapToGrid w:val="0"/>
          <w:sz w:val="22"/>
          <w:szCs w:val="22"/>
          <w:lang w:eastAsia="cs-CZ"/>
        </w:rPr>
        <w:t xml:space="preserve"> v důsledku změny sazby DPH není nutno ke smlouvě uzavírat dodatek.</w:t>
      </w:r>
    </w:p>
    <w:p w:rsidR="008C6BF2" w:rsidRPr="00D408C9" w:rsidRDefault="007D60F3" w:rsidP="00EF2CE2">
      <w:pPr>
        <w:widowControl/>
        <w:numPr>
          <w:ilvl w:val="0"/>
          <w:numId w:val="6"/>
        </w:numPr>
        <w:tabs>
          <w:tab w:val="left" w:pos="1565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Dodavatel odpovídá za to, že sazba daně z přidané hodnoty je stanovena v souladu s platnými právními předpisy.</w:t>
      </w:r>
    </w:p>
    <w:p w:rsidR="008C6BF2" w:rsidRPr="00D408C9" w:rsidRDefault="008C6B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A14DB" w:rsidRPr="00D408C9" w:rsidRDefault="00EA14DB" w:rsidP="00EF2C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:rsidR="00EA14DB" w:rsidRPr="00D408C9" w:rsidRDefault="00EA14DB" w:rsidP="006550C0">
      <w:pPr>
        <w:jc w:val="center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Platební podmínky</w:t>
      </w:r>
    </w:p>
    <w:p w:rsidR="00EF2CE2" w:rsidRPr="00D408C9" w:rsidRDefault="00EF2CE2" w:rsidP="00EF2CE2">
      <w:pPr>
        <w:numPr>
          <w:ilvl w:val="1"/>
          <w:numId w:val="7"/>
        </w:numPr>
        <w:tabs>
          <w:tab w:val="left" w:pos="1106"/>
          <w:tab w:val="left" w:pos="1389"/>
        </w:tabs>
        <w:snapToGrid w:val="0"/>
        <w:spacing w:before="120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Zálohy na platby nejsou sjednány.</w:t>
      </w:r>
    </w:p>
    <w:p w:rsidR="00EF2CE2" w:rsidRPr="00D408C9" w:rsidRDefault="00EF2CE2" w:rsidP="00EF2CE2">
      <w:pPr>
        <w:numPr>
          <w:ilvl w:val="1"/>
          <w:numId w:val="7"/>
        </w:numPr>
        <w:tabs>
          <w:tab w:val="left" w:pos="1106"/>
          <w:tab w:val="left" w:pos="1389"/>
        </w:tabs>
        <w:snapToGrid w:val="0"/>
        <w:spacing w:before="120" w:after="60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Podkladem pro úhradu ceny za dílo bude faktura, která bude mít náležitosti daňového dokladu dle § 28 zákona č. 235/2004 Sb., o dani z přidané hodnoty, ve znění pozdějších předpisů (dále jen „faktura“). Kromě náležitostí stanovených platnými právními předpisy pro daňový doklad bude dodavatel povinen ve faktuře uvést i tyto údaje:</w:t>
      </w:r>
    </w:p>
    <w:p w:rsidR="00EF2CE2" w:rsidRPr="00D408C9" w:rsidRDefault="00EF2CE2" w:rsidP="00EF2CE2">
      <w:pPr>
        <w:numPr>
          <w:ilvl w:val="2"/>
          <w:numId w:val="8"/>
        </w:numPr>
        <w:tabs>
          <w:tab w:val="left" w:pos="1900"/>
          <w:tab w:val="left" w:pos="2183"/>
        </w:tabs>
        <w:snapToGrid w:val="0"/>
        <w:spacing w:after="60"/>
        <w:ind w:left="737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číslo a název projektu,</w:t>
      </w:r>
    </w:p>
    <w:p w:rsidR="00EF2CE2" w:rsidRPr="00D408C9" w:rsidRDefault="00EF2CE2" w:rsidP="00EF2CE2">
      <w:pPr>
        <w:numPr>
          <w:ilvl w:val="2"/>
          <w:numId w:val="8"/>
        </w:numPr>
        <w:tabs>
          <w:tab w:val="left" w:pos="1900"/>
          <w:tab w:val="left" w:pos="2183"/>
        </w:tabs>
        <w:snapToGrid w:val="0"/>
        <w:spacing w:after="60"/>
        <w:ind w:left="737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číslo smlouvy objednatele, IČ objednatele,</w:t>
      </w:r>
    </w:p>
    <w:p w:rsidR="00EF2CE2" w:rsidRPr="00D408C9" w:rsidRDefault="00EF2CE2" w:rsidP="00EF2CE2">
      <w:pPr>
        <w:numPr>
          <w:ilvl w:val="2"/>
          <w:numId w:val="8"/>
        </w:numPr>
        <w:tabs>
          <w:tab w:val="left" w:pos="1900"/>
          <w:tab w:val="left" w:pos="2183"/>
        </w:tabs>
        <w:snapToGrid w:val="0"/>
        <w:spacing w:after="60"/>
        <w:ind w:left="737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předmět smlouvy, tj. text „Zahrada u novostavby MŠ </w:t>
      </w:r>
      <w:proofErr w:type="spellStart"/>
      <w:r w:rsidRPr="00D408C9">
        <w:rPr>
          <w:rFonts w:ascii="Times New Roman" w:hAnsi="Times New Roman" w:cs="Times New Roman"/>
          <w:sz w:val="22"/>
          <w:szCs w:val="22"/>
        </w:rPr>
        <w:t>Stanislavského</w:t>
      </w:r>
      <w:proofErr w:type="spellEnd"/>
      <w:r w:rsidRPr="00D408C9">
        <w:rPr>
          <w:rFonts w:ascii="Times New Roman" w:hAnsi="Times New Roman" w:cs="Times New Roman"/>
          <w:sz w:val="22"/>
          <w:szCs w:val="22"/>
        </w:rPr>
        <w:t xml:space="preserve"> – sadové úpravy“</w:t>
      </w:r>
    </w:p>
    <w:p w:rsidR="006550C0" w:rsidRPr="00D408C9" w:rsidRDefault="00EF2CE2" w:rsidP="00EF2CE2">
      <w:pPr>
        <w:numPr>
          <w:ilvl w:val="2"/>
          <w:numId w:val="8"/>
        </w:numPr>
        <w:tabs>
          <w:tab w:val="left" w:pos="1900"/>
          <w:tab w:val="left" w:pos="2183"/>
        </w:tabs>
        <w:snapToGrid w:val="0"/>
        <w:spacing w:after="60"/>
        <w:ind w:left="737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označení banky a číslo účtu, na který musí být zaplaceno </w:t>
      </w:r>
    </w:p>
    <w:p w:rsidR="00EF2CE2" w:rsidRPr="00D408C9" w:rsidRDefault="00EF2CE2" w:rsidP="00EF2CE2">
      <w:pPr>
        <w:numPr>
          <w:ilvl w:val="2"/>
          <w:numId w:val="8"/>
        </w:numPr>
        <w:tabs>
          <w:tab w:val="left" w:pos="1900"/>
          <w:tab w:val="left" w:pos="2183"/>
        </w:tabs>
        <w:snapToGrid w:val="0"/>
        <w:spacing w:after="60"/>
        <w:ind w:left="737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lhůtu splatnosti faktury,</w:t>
      </w:r>
    </w:p>
    <w:p w:rsidR="00EF2CE2" w:rsidRPr="00D408C9" w:rsidRDefault="00EF2CE2" w:rsidP="00EF2CE2">
      <w:pPr>
        <w:numPr>
          <w:ilvl w:val="2"/>
          <w:numId w:val="8"/>
        </w:numPr>
        <w:tabs>
          <w:tab w:val="left" w:pos="1900"/>
          <w:tab w:val="left" w:pos="2183"/>
        </w:tabs>
        <w:snapToGrid w:val="0"/>
        <w:spacing w:after="60"/>
        <w:ind w:left="737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označení osoby, která fakturu vyhotovila, včetně jejího podpisu a kontaktního telefonu,</w:t>
      </w:r>
    </w:p>
    <w:p w:rsidR="00EF2CE2" w:rsidRPr="00D408C9" w:rsidRDefault="00EF2CE2" w:rsidP="00EF2CE2">
      <w:pPr>
        <w:numPr>
          <w:ilvl w:val="2"/>
          <w:numId w:val="8"/>
        </w:numPr>
        <w:tabs>
          <w:tab w:val="left" w:pos="1900"/>
          <w:tab w:val="left" w:pos="2183"/>
        </w:tabs>
        <w:snapToGrid w:val="0"/>
        <w:ind w:left="737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přílohou faktury je dodací list.</w:t>
      </w:r>
    </w:p>
    <w:p w:rsidR="00EF2CE2" w:rsidRPr="00D408C9" w:rsidRDefault="00EF2CE2" w:rsidP="00EF2CE2">
      <w:pPr>
        <w:pStyle w:val="Smlouva-slo"/>
        <w:numPr>
          <w:ilvl w:val="1"/>
          <w:numId w:val="7"/>
        </w:numPr>
        <w:tabs>
          <w:tab w:val="left" w:pos="1106"/>
          <w:tab w:val="left" w:pos="1389"/>
        </w:tabs>
        <w:spacing w:line="240" w:lineRule="auto"/>
        <w:ind w:left="340" w:hanging="340"/>
        <w:rPr>
          <w:sz w:val="22"/>
          <w:szCs w:val="22"/>
        </w:rPr>
      </w:pPr>
      <w:r w:rsidRPr="00D408C9">
        <w:rPr>
          <w:sz w:val="22"/>
          <w:szCs w:val="22"/>
        </w:rPr>
        <w:t>Lhůta splatnosti faktur je dohodou stanovena na 30 kalendářních dnů ode dne jejich doručení objednateli.</w:t>
      </w:r>
    </w:p>
    <w:p w:rsidR="00EF2CE2" w:rsidRPr="00D408C9" w:rsidRDefault="00EF2CE2" w:rsidP="00EF2CE2">
      <w:pPr>
        <w:pStyle w:val="Smlouva-slo"/>
        <w:numPr>
          <w:ilvl w:val="1"/>
          <w:numId w:val="7"/>
        </w:numPr>
        <w:tabs>
          <w:tab w:val="left" w:pos="1106"/>
          <w:tab w:val="left" w:pos="1389"/>
        </w:tabs>
        <w:spacing w:after="120" w:line="240" w:lineRule="auto"/>
        <w:ind w:left="340" w:hanging="340"/>
        <w:rPr>
          <w:sz w:val="22"/>
          <w:szCs w:val="22"/>
        </w:rPr>
      </w:pPr>
      <w:r w:rsidRPr="00D408C9">
        <w:rPr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:rsidR="00EF2CE2" w:rsidRPr="00D408C9" w:rsidRDefault="00EF2CE2" w:rsidP="00EF2CE2">
      <w:pPr>
        <w:numPr>
          <w:ilvl w:val="0"/>
          <w:numId w:val="9"/>
        </w:numPr>
        <w:tabs>
          <w:tab w:val="left" w:pos="1866"/>
          <w:tab w:val="left" w:pos="2149"/>
        </w:tabs>
        <w:snapToGrid w:val="0"/>
        <w:ind w:left="7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nebude-li faktura obsahovat některou povinnou nebo dohodnutou náležitost nebo bude-li chybně vyúčtována cena za dílo,</w:t>
      </w:r>
    </w:p>
    <w:p w:rsidR="00EF2CE2" w:rsidRPr="00D408C9" w:rsidRDefault="00EF2CE2" w:rsidP="00EF2CE2">
      <w:pPr>
        <w:numPr>
          <w:ilvl w:val="0"/>
          <w:numId w:val="9"/>
        </w:numPr>
        <w:tabs>
          <w:tab w:val="left" w:pos="1866"/>
        </w:tabs>
        <w:snapToGrid w:val="0"/>
        <w:ind w:left="7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lastRenderedPageBreak/>
        <w:t>budou-li vyúčtovány práce, které nebyly provedeny či nebyly potvrzeny oprávněným zástupcem objednatele,</w:t>
      </w:r>
    </w:p>
    <w:p w:rsidR="00EF2CE2" w:rsidRPr="00D408C9" w:rsidRDefault="00EF2CE2" w:rsidP="00EF2CE2">
      <w:pPr>
        <w:numPr>
          <w:ilvl w:val="0"/>
          <w:numId w:val="9"/>
        </w:numPr>
        <w:tabs>
          <w:tab w:val="left" w:pos="1866"/>
          <w:tab w:val="left" w:pos="2149"/>
        </w:tabs>
        <w:snapToGrid w:val="0"/>
        <w:ind w:left="7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bude-li DPH vyúčtována v nesprávné výši.</w:t>
      </w:r>
    </w:p>
    <w:p w:rsidR="00EF2CE2" w:rsidRPr="00D408C9" w:rsidRDefault="00EF2CE2" w:rsidP="00EF2CE2">
      <w:pPr>
        <w:pStyle w:val="Smlouva-slo"/>
        <w:tabs>
          <w:tab w:val="left" w:pos="1146"/>
        </w:tabs>
        <w:spacing w:line="240" w:lineRule="auto"/>
        <w:ind w:left="360"/>
        <w:rPr>
          <w:sz w:val="22"/>
          <w:szCs w:val="22"/>
        </w:rPr>
      </w:pPr>
      <w:r w:rsidRPr="00D408C9">
        <w:rPr>
          <w:sz w:val="22"/>
          <w:szCs w:val="22"/>
        </w:rPr>
        <w:t>Ve vrácené faktuře objednatel vyznačí důvod vrácení. Dodavatel provede opravu vystavením nové faktury. Vrátí-li objednatel vadnou fakturu dodavateli, přestává běžet původní lhůta splatnosti. Celá lhůta splatnosti běží opět ode dne doručení nově vyhotovené faktury objednateli.</w:t>
      </w:r>
    </w:p>
    <w:p w:rsidR="00EF2CE2" w:rsidRPr="00D408C9" w:rsidRDefault="00EF2CE2" w:rsidP="00EF2CE2">
      <w:pPr>
        <w:pStyle w:val="Smlouva-slo"/>
        <w:numPr>
          <w:ilvl w:val="1"/>
          <w:numId w:val="7"/>
        </w:numPr>
        <w:tabs>
          <w:tab w:val="left" w:pos="1106"/>
          <w:tab w:val="left" w:pos="1389"/>
        </w:tabs>
        <w:spacing w:line="240" w:lineRule="auto"/>
        <w:ind w:left="340" w:hanging="340"/>
        <w:rPr>
          <w:sz w:val="22"/>
          <w:szCs w:val="22"/>
        </w:rPr>
      </w:pPr>
      <w:r w:rsidRPr="00D408C9">
        <w:rPr>
          <w:sz w:val="22"/>
          <w:szCs w:val="22"/>
        </w:rPr>
        <w:t>Povinnost zaplatit cenu za dodávky je splněna dnem odepsání příslušné částky z účtu objednatele.</w:t>
      </w:r>
    </w:p>
    <w:p w:rsidR="00EF2CE2" w:rsidRPr="00D408C9" w:rsidRDefault="00EF2CE2" w:rsidP="00EF2CE2">
      <w:pPr>
        <w:pStyle w:val="Smlouva-slo"/>
        <w:numPr>
          <w:ilvl w:val="1"/>
          <w:numId w:val="7"/>
        </w:numPr>
        <w:tabs>
          <w:tab w:val="left" w:pos="1106"/>
          <w:tab w:val="left" w:pos="1389"/>
        </w:tabs>
        <w:spacing w:after="120" w:line="240" w:lineRule="auto"/>
        <w:ind w:left="340" w:hanging="340"/>
        <w:rPr>
          <w:sz w:val="22"/>
          <w:szCs w:val="22"/>
        </w:rPr>
      </w:pPr>
      <w:r w:rsidRPr="00D408C9">
        <w:rPr>
          <w:sz w:val="22"/>
          <w:szCs w:val="22"/>
        </w:rPr>
        <w:t>Objednatel je oprávněn pozastavit financování v případě, že dodavatel bezdůvodně přeruší dodávky vybavení.</w:t>
      </w:r>
    </w:p>
    <w:p w:rsidR="00EF2CE2" w:rsidRPr="00D408C9" w:rsidRDefault="00EF2CE2" w:rsidP="006550C0">
      <w:pPr>
        <w:pStyle w:val="Smlouva2"/>
        <w:spacing w:before="600"/>
        <w:rPr>
          <w:sz w:val="22"/>
          <w:szCs w:val="22"/>
        </w:rPr>
      </w:pPr>
      <w:r w:rsidRPr="00D408C9">
        <w:rPr>
          <w:sz w:val="22"/>
          <w:szCs w:val="22"/>
        </w:rPr>
        <w:t>VI.</w:t>
      </w:r>
    </w:p>
    <w:p w:rsidR="00EF2CE2" w:rsidRPr="00D408C9" w:rsidRDefault="00EF2CE2" w:rsidP="00EF2C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Práva a povinnosti smluvních stran, splnění dodávky, vlastnické právo</w:t>
      </w:r>
      <w:r w:rsidR="00A9606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408C9">
        <w:rPr>
          <w:rFonts w:ascii="Times New Roman" w:hAnsi="Times New Roman" w:cs="Times New Roman"/>
          <w:b/>
          <w:bCs/>
          <w:sz w:val="22"/>
          <w:szCs w:val="22"/>
        </w:rPr>
        <w:t xml:space="preserve"> nebezpečí škody</w:t>
      </w:r>
      <w:r w:rsidR="00A9606D">
        <w:rPr>
          <w:rFonts w:ascii="Times New Roman" w:hAnsi="Times New Roman" w:cs="Times New Roman"/>
          <w:b/>
          <w:bCs/>
          <w:sz w:val="22"/>
          <w:szCs w:val="22"/>
        </w:rPr>
        <w:t xml:space="preserve"> a záruka</w:t>
      </w:r>
    </w:p>
    <w:p w:rsidR="00EF2CE2" w:rsidRPr="00D408C9" w:rsidRDefault="00EF2CE2" w:rsidP="00EF2CE2">
      <w:pPr>
        <w:pStyle w:val="Smlouva-slo"/>
        <w:numPr>
          <w:ilvl w:val="0"/>
          <w:numId w:val="10"/>
        </w:numPr>
        <w:spacing w:line="240" w:lineRule="auto"/>
        <w:ind w:left="357" w:hanging="357"/>
        <w:rPr>
          <w:sz w:val="22"/>
          <w:szCs w:val="22"/>
        </w:rPr>
      </w:pPr>
      <w:r w:rsidRPr="00D408C9">
        <w:rPr>
          <w:sz w:val="22"/>
          <w:szCs w:val="22"/>
        </w:rPr>
        <w:t>Není-li stanoveno ve smlouvě výslovně jinak, řídí se vzájemná práva a povinnosti smluvních stran ustanoveními platného občanského zákoníku.</w:t>
      </w:r>
    </w:p>
    <w:p w:rsidR="00EF2CE2" w:rsidRPr="00D408C9" w:rsidRDefault="00EF2CE2" w:rsidP="00EF2CE2">
      <w:pPr>
        <w:pStyle w:val="Smlouva-slo"/>
        <w:numPr>
          <w:ilvl w:val="0"/>
          <w:numId w:val="10"/>
        </w:numPr>
        <w:spacing w:line="240" w:lineRule="auto"/>
        <w:ind w:left="360" w:hanging="360"/>
        <w:rPr>
          <w:sz w:val="22"/>
          <w:szCs w:val="22"/>
        </w:rPr>
      </w:pPr>
      <w:r w:rsidRPr="00D408C9">
        <w:rPr>
          <w:sz w:val="22"/>
          <w:szCs w:val="22"/>
        </w:rPr>
        <w:t xml:space="preserve">Dodávka je splněna dnem převzetí objednatelem bez vad a nedodělků. </w:t>
      </w:r>
    </w:p>
    <w:p w:rsidR="00EF2CE2" w:rsidRDefault="00EF2CE2" w:rsidP="00EF2CE2">
      <w:pPr>
        <w:pStyle w:val="Smlouva-slo"/>
        <w:numPr>
          <w:ilvl w:val="0"/>
          <w:numId w:val="10"/>
        </w:numPr>
        <w:spacing w:line="240" w:lineRule="auto"/>
        <w:ind w:left="360" w:hanging="360"/>
        <w:rPr>
          <w:sz w:val="22"/>
          <w:szCs w:val="22"/>
        </w:rPr>
      </w:pPr>
      <w:r w:rsidRPr="00D408C9">
        <w:rPr>
          <w:sz w:val="22"/>
          <w:szCs w:val="22"/>
        </w:rPr>
        <w:t>Nebezpečí škody na věci, která je předmětem dodávky, nese dodavatel. Nebezpečí škody přechází na objednatele dnem převzetí předmětu plnění objednatelem bez vad a nedodělků bránících jeho řádnému užívání.</w:t>
      </w:r>
    </w:p>
    <w:p w:rsidR="00A9606D" w:rsidRPr="00D408C9" w:rsidRDefault="00A9606D" w:rsidP="00EF2CE2">
      <w:pPr>
        <w:pStyle w:val="Smlouva-slo"/>
        <w:numPr>
          <w:ilvl w:val="0"/>
          <w:numId w:val="10"/>
        </w:numPr>
        <w:spacing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Záruční doba na dodávky a provedené dílo se stanoví v délce 24 měsíců a začíná běžet dnem předání a převzetí díla.</w:t>
      </w: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 w:rsidP="006550C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Článek VII.</w:t>
      </w:r>
    </w:p>
    <w:p w:rsidR="00EA14DB" w:rsidRPr="00D408C9" w:rsidRDefault="00EA14DB" w:rsidP="006550C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08C9">
        <w:rPr>
          <w:rFonts w:ascii="Times New Roman" w:hAnsi="Times New Roman" w:cs="Times New Roman"/>
          <w:b/>
          <w:bCs/>
          <w:sz w:val="22"/>
          <w:szCs w:val="22"/>
        </w:rPr>
        <w:t>Smluvní pokuty a sankce</w:t>
      </w:r>
    </w:p>
    <w:p w:rsidR="00EA14DB" w:rsidRPr="00D408C9" w:rsidRDefault="00EA14D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A14DB" w:rsidRPr="00D408C9" w:rsidRDefault="00EA14DB" w:rsidP="006550C0">
      <w:pPr>
        <w:spacing w:before="57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1) V případě prodlení dodavatele se zhotovením prací dle předmětu smlouvy v</w:t>
      </w:r>
      <w:r w:rsidR="006550C0" w:rsidRPr="00D408C9">
        <w:rPr>
          <w:rFonts w:ascii="Times New Roman" w:hAnsi="Times New Roman" w:cs="Times New Roman"/>
          <w:sz w:val="22"/>
          <w:szCs w:val="22"/>
        </w:rPr>
        <w:t xml:space="preserve"> dohodnuté</w:t>
      </w:r>
      <w:r w:rsidRPr="00D408C9">
        <w:rPr>
          <w:rFonts w:ascii="Times New Roman" w:hAnsi="Times New Roman" w:cs="Times New Roman"/>
          <w:sz w:val="22"/>
          <w:szCs w:val="22"/>
        </w:rPr>
        <w:t xml:space="preserve"> lhůtě se dodavatel zavazuje zaplatit objednateli smluvní pokutu ve výši 0,5% z ceny nesplněné části díla bez DPH, a to za každý kalendářní den prodlení, až do řádného splnění závazku.</w:t>
      </w:r>
    </w:p>
    <w:p w:rsidR="00EA14DB" w:rsidRPr="00D408C9" w:rsidRDefault="00EA14DB" w:rsidP="006550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 w:rsidP="006550C0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2) Dodavatel nese plnou odpovědnost za škodu způsobenou objednateli v souvislosti s plněním předmětu rámcové smlouvy a zavazuje se takovou škodu objednateli uhradit.</w:t>
      </w:r>
    </w:p>
    <w:p w:rsidR="00EA14DB" w:rsidRPr="00D408C9" w:rsidRDefault="00EA14DB" w:rsidP="006550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 w:rsidP="006550C0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3) Objednavatel se zavazuje uhradit dodavateli z jakékoli neoprávněně neuhrazené faktury dodavatele pokutu ve výši 0,5% z ceny za každý den prodlení.</w:t>
      </w:r>
    </w:p>
    <w:p w:rsidR="006550C0" w:rsidRPr="00D408C9" w:rsidRDefault="006550C0" w:rsidP="006550C0">
      <w:pPr>
        <w:pStyle w:val="Smlouva2"/>
        <w:spacing w:before="600"/>
        <w:rPr>
          <w:sz w:val="22"/>
          <w:szCs w:val="22"/>
        </w:rPr>
      </w:pPr>
      <w:r w:rsidRPr="00D408C9">
        <w:rPr>
          <w:sz w:val="22"/>
          <w:szCs w:val="22"/>
        </w:rPr>
        <w:t>VIII.</w:t>
      </w:r>
    </w:p>
    <w:p w:rsidR="006550C0" w:rsidRPr="00D408C9" w:rsidRDefault="006550C0" w:rsidP="006550C0">
      <w:pPr>
        <w:pStyle w:val="Smlouva2"/>
        <w:rPr>
          <w:bCs/>
          <w:sz w:val="22"/>
          <w:szCs w:val="22"/>
        </w:rPr>
      </w:pPr>
      <w:r w:rsidRPr="00D408C9">
        <w:rPr>
          <w:bCs/>
          <w:sz w:val="22"/>
          <w:szCs w:val="22"/>
        </w:rPr>
        <w:t>Zánik smlouvy</w:t>
      </w:r>
    </w:p>
    <w:p w:rsidR="006550C0" w:rsidRPr="00D408C9" w:rsidRDefault="006550C0" w:rsidP="006550C0">
      <w:pPr>
        <w:pStyle w:val="Smlouva-slo"/>
        <w:numPr>
          <w:ilvl w:val="0"/>
          <w:numId w:val="12"/>
        </w:numPr>
        <w:tabs>
          <w:tab w:val="left" w:pos="426"/>
        </w:tabs>
        <w:suppressAutoHyphens w:val="0"/>
        <w:spacing w:after="120"/>
        <w:ind w:left="357" w:hanging="357"/>
        <w:rPr>
          <w:snapToGrid w:val="0"/>
          <w:sz w:val="22"/>
          <w:szCs w:val="22"/>
          <w:lang w:eastAsia="cs-CZ"/>
        </w:rPr>
      </w:pPr>
      <w:r w:rsidRPr="00D408C9">
        <w:rPr>
          <w:snapToGrid w:val="0"/>
          <w:sz w:val="22"/>
          <w:szCs w:val="22"/>
          <w:lang w:eastAsia="cs-CZ"/>
        </w:rPr>
        <w:t xml:space="preserve">Smluvní strany mohou ukončit smluvní vztah písemnou dohodou. </w:t>
      </w:r>
    </w:p>
    <w:p w:rsidR="006550C0" w:rsidRPr="00D408C9" w:rsidRDefault="006550C0" w:rsidP="006550C0">
      <w:pPr>
        <w:pStyle w:val="Smlouva-slo"/>
        <w:numPr>
          <w:ilvl w:val="0"/>
          <w:numId w:val="12"/>
        </w:numPr>
        <w:tabs>
          <w:tab w:val="left" w:pos="426"/>
        </w:tabs>
        <w:suppressAutoHyphens w:val="0"/>
        <w:spacing w:after="120"/>
        <w:ind w:left="357" w:hanging="357"/>
        <w:rPr>
          <w:snapToGrid w:val="0"/>
          <w:sz w:val="22"/>
          <w:szCs w:val="22"/>
          <w:lang w:eastAsia="cs-CZ"/>
        </w:rPr>
      </w:pPr>
      <w:r w:rsidRPr="00D408C9">
        <w:rPr>
          <w:snapToGrid w:val="0"/>
          <w:sz w:val="22"/>
          <w:szCs w:val="22"/>
          <w:lang w:eastAsia="cs-CZ"/>
        </w:rPr>
        <w:t>Smluvní strany jsou oprávněny odstoupit od smlouvy v případě jejího podstatného porušení druhou smluvní stranou, přičemž podstatným porušením smlouvy se rozumí zejména:</w:t>
      </w:r>
    </w:p>
    <w:p w:rsidR="006550C0" w:rsidRPr="00D408C9" w:rsidRDefault="006550C0" w:rsidP="006550C0">
      <w:pPr>
        <w:pStyle w:val="Smlouva-slo"/>
        <w:numPr>
          <w:ilvl w:val="0"/>
          <w:numId w:val="11"/>
        </w:numPr>
        <w:tabs>
          <w:tab w:val="left" w:pos="1900"/>
        </w:tabs>
        <w:spacing w:before="0" w:after="60"/>
        <w:ind w:left="737" w:hanging="397"/>
        <w:rPr>
          <w:sz w:val="22"/>
          <w:szCs w:val="22"/>
        </w:rPr>
      </w:pPr>
      <w:r w:rsidRPr="00D408C9">
        <w:rPr>
          <w:sz w:val="22"/>
          <w:szCs w:val="22"/>
        </w:rPr>
        <w:t>neplnění dodávek v době plnění dle čl. III. této smlouvy,</w:t>
      </w:r>
    </w:p>
    <w:p w:rsidR="006550C0" w:rsidRPr="00D408C9" w:rsidRDefault="006550C0" w:rsidP="006550C0">
      <w:pPr>
        <w:pStyle w:val="Smlouva-slo"/>
        <w:numPr>
          <w:ilvl w:val="0"/>
          <w:numId w:val="11"/>
        </w:numPr>
        <w:tabs>
          <w:tab w:val="left" w:pos="1900"/>
        </w:tabs>
        <w:spacing w:before="0" w:after="60"/>
        <w:ind w:left="737" w:hanging="397"/>
        <w:rPr>
          <w:sz w:val="22"/>
          <w:szCs w:val="22"/>
        </w:rPr>
      </w:pPr>
      <w:r w:rsidRPr="00D408C9">
        <w:rPr>
          <w:sz w:val="22"/>
          <w:szCs w:val="22"/>
        </w:rPr>
        <w:t>nedodržení pokynů objednatele a právních předpisů,</w:t>
      </w:r>
    </w:p>
    <w:p w:rsidR="006550C0" w:rsidRPr="00D408C9" w:rsidRDefault="006550C0" w:rsidP="006550C0">
      <w:pPr>
        <w:pStyle w:val="Smlouva-slo"/>
        <w:numPr>
          <w:ilvl w:val="0"/>
          <w:numId w:val="11"/>
        </w:numPr>
        <w:tabs>
          <w:tab w:val="left" w:pos="1900"/>
        </w:tabs>
        <w:spacing w:before="0" w:after="60"/>
        <w:ind w:left="737" w:hanging="397"/>
        <w:rPr>
          <w:sz w:val="22"/>
          <w:szCs w:val="22"/>
        </w:rPr>
      </w:pPr>
      <w:r w:rsidRPr="00D408C9">
        <w:rPr>
          <w:sz w:val="22"/>
          <w:szCs w:val="22"/>
        </w:rPr>
        <w:t>nedodržení smluvních ujednání o záruce za jakost,</w:t>
      </w:r>
    </w:p>
    <w:p w:rsidR="006550C0" w:rsidRPr="00D408C9" w:rsidRDefault="006550C0" w:rsidP="006550C0">
      <w:pPr>
        <w:pStyle w:val="Smlouva-slo"/>
        <w:numPr>
          <w:ilvl w:val="0"/>
          <w:numId w:val="11"/>
        </w:numPr>
        <w:tabs>
          <w:tab w:val="left" w:pos="1900"/>
        </w:tabs>
        <w:spacing w:after="60"/>
        <w:ind w:left="737" w:hanging="397"/>
        <w:rPr>
          <w:sz w:val="22"/>
          <w:szCs w:val="22"/>
        </w:rPr>
      </w:pPr>
      <w:r w:rsidRPr="00D408C9">
        <w:rPr>
          <w:sz w:val="22"/>
          <w:szCs w:val="22"/>
        </w:rPr>
        <w:t>neuhrazení ceny za dodávky vybavení objednatelem po druhé výzvě dodavatele k uhrazení dlužné částky, přičemž druhá výzva nesmí následovat dříve než 30 dnů po doručení první výzvy.</w:t>
      </w: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6550C0" w:rsidRPr="00D408C9" w:rsidRDefault="006550C0" w:rsidP="006550C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08C9">
        <w:rPr>
          <w:rFonts w:ascii="Times New Roman" w:hAnsi="Times New Roman" w:cs="Times New Roman"/>
          <w:b/>
          <w:sz w:val="22"/>
          <w:szCs w:val="22"/>
        </w:rPr>
        <w:t>IX.</w:t>
      </w:r>
    </w:p>
    <w:p w:rsidR="006550C0" w:rsidRPr="00D408C9" w:rsidRDefault="006550C0" w:rsidP="006550C0">
      <w:pPr>
        <w:pStyle w:val="Nadpis1"/>
        <w:tabs>
          <w:tab w:val="num" w:pos="432"/>
          <w:tab w:val="left" w:pos="7371"/>
        </w:tabs>
        <w:suppressAutoHyphens/>
        <w:spacing w:before="0" w:after="0"/>
        <w:ind w:left="432" w:hanging="432"/>
        <w:jc w:val="center"/>
        <w:rPr>
          <w:rFonts w:ascii="Times New Roman" w:hAnsi="Times New Roman"/>
          <w:sz w:val="22"/>
          <w:szCs w:val="22"/>
        </w:rPr>
      </w:pPr>
      <w:r w:rsidRPr="00D408C9">
        <w:rPr>
          <w:rFonts w:ascii="Times New Roman" w:hAnsi="Times New Roman"/>
          <w:sz w:val="22"/>
          <w:szCs w:val="22"/>
        </w:rPr>
        <w:lastRenderedPageBreak/>
        <w:t>Závěrečná ujednání</w:t>
      </w:r>
    </w:p>
    <w:p w:rsidR="006550C0" w:rsidRPr="00D408C9" w:rsidRDefault="006550C0" w:rsidP="006550C0">
      <w:pPr>
        <w:pStyle w:val="Smlouva-slo"/>
        <w:numPr>
          <w:ilvl w:val="0"/>
          <w:numId w:val="13"/>
        </w:numPr>
        <w:ind w:left="357" w:hanging="357"/>
        <w:rPr>
          <w:sz w:val="22"/>
          <w:szCs w:val="22"/>
        </w:rPr>
      </w:pPr>
      <w:r w:rsidRPr="00D408C9">
        <w:rPr>
          <w:sz w:val="22"/>
          <w:szCs w:val="22"/>
        </w:rPr>
        <w:t xml:space="preserve">Dodavatel je povinen v souladu se zákonem č. 320/2001 Sb. o finanční kontrole, ve znění pozdějších předpisů umožnit výkon kontroly všech dokladů vztahujících se k realizaci </w:t>
      </w:r>
      <w:r w:rsidR="00D408C9" w:rsidRPr="00D408C9">
        <w:rPr>
          <w:sz w:val="22"/>
          <w:szCs w:val="22"/>
        </w:rPr>
        <w:t>předmětu plnění veřejné zakázky.</w:t>
      </w:r>
      <w:r w:rsidRPr="00D408C9">
        <w:rPr>
          <w:sz w:val="22"/>
          <w:szCs w:val="22"/>
        </w:rPr>
        <w:t xml:space="preserve"> Dodavatel má dále povinnost zajistit, aby obdobné povinnosti ve vztahu k předmětu plnění veřejné zakázky plnili také jeho případní subdodavatelé a partneři.</w:t>
      </w:r>
    </w:p>
    <w:p w:rsidR="006550C0" w:rsidRPr="00D408C9" w:rsidRDefault="006550C0" w:rsidP="006550C0">
      <w:pPr>
        <w:pStyle w:val="Smlouva-slo"/>
        <w:numPr>
          <w:ilvl w:val="0"/>
          <w:numId w:val="13"/>
        </w:numPr>
        <w:ind w:left="357" w:hanging="357"/>
        <w:rPr>
          <w:sz w:val="22"/>
          <w:szCs w:val="22"/>
        </w:rPr>
      </w:pPr>
      <w:r w:rsidRPr="00D408C9">
        <w:rPr>
          <w:sz w:val="22"/>
          <w:szCs w:val="22"/>
        </w:rPr>
        <w:t>Změnit nebo doplnit smlouvu mohou smluvní strany pouze formou písemných dodatků, které budou vzestupně číslovány, výslovně prohlášeny za dodatek této smlouvy a podepsány op</w:t>
      </w:r>
      <w:bookmarkStart w:id="0" w:name="_GoBack"/>
      <w:bookmarkEnd w:id="0"/>
      <w:r w:rsidRPr="00D408C9">
        <w:rPr>
          <w:sz w:val="22"/>
          <w:szCs w:val="22"/>
        </w:rPr>
        <w:t>rávněnými zástupci smluvních stran.</w:t>
      </w:r>
    </w:p>
    <w:p w:rsidR="006550C0" w:rsidRPr="00D408C9" w:rsidRDefault="006550C0" w:rsidP="006550C0">
      <w:pPr>
        <w:pStyle w:val="Smlouva-slo"/>
        <w:numPr>
          <w:ilvl w:val="0"/>
          <w:numId w:val="13"/>
        </w:numPr>
        <w:ind w:left="357" w:hanging="357"/>
        <w:rPr>
          <w:sz w:val="22"/>
          <w:szCs w:val="22"/>
        </w:rPr>
      </w:pPr>
      <w:r w:rsidRPr="00D408C9">
        <w:rPr>
          <w:sz w:val="22"/>
          <w:szCs w:val="22"/>
        </w:rPr>
        <w:t>Smlouva nabývá platnosti a účinnosti dnem, kdy vyjádření souhlasu s obsahem návrhu smlouvy dojde druhé smluvní straně.</w:t>
      </w:r>
    </w:p>
    <w:p w:rsidR="006550C0" w:rsidRPr="00D408C9" w:rsidRDefault="006550C0" w:rsidP="006550C0">
      <w:pPr>
        <w:pStyle w:val="Smlouva-slo"/>
        <w:numPr>
          <w:ilvl w:val="0"/>
          <w:numId w:val="13"/>
        </w:numPr>
        <w:ind w:left="357" w:hanging="357"/>
        <w:rPr>
          <w:sz w:val="22"/>
          <w:szCs w:val="22"/>
        </w:rPr>
      </w:pPr>
      <w:r w:rsidRPr="00D408C9">
        <w:rPr>
          <w:sz w:val="22"/>
          <w:szCs w:val="22"/>
        </w:rPr>
        <w:t>Smlouva je vyhotovena ve třech stejnopisech s platností originálu podepsaných oprávněnými zástupci smluvních stran, přičemž objednatel obdrží dvě a dodavatel jedno vyhotovení.</w:t>
      </w:r>
    </w:p>
    <w:p w:rsidR="006550C0" w:rsidRPr="00D408C9" w:rsidRDefault="006550C0" w:rsidP="006550C0">
      <w:pPr>
        <w:pStyle w:val="Smlouva-slo"/>
        <w:numPr>
          <w:ilvl w:val="0"/>
          <w:numId w:val="13"/>
        </w:numPr>
        <w:ind w:left="357" w:hanging="357"/>
        <w:rPr>
          <w:sz w:val="22"/>
          <w:szCs w:val="22"/>
        </w:rPr>
      </w:pPr>
      <w:r w:rsidRPr="00D408C9">
        <w:rPr>
          <w:sz w:val="22"/>
          <w:szCs w:val="22"/>
        </w:rPr>
        <w:t>Dodavatel nemůže bez souhlasu objednatele postoupit svá práva a povinnosti plynoucí ze smlouvy třetí osobě.</w:t>
      </w:r>
    </w:p>
    <w:p w:rsidR="006550C0" w:rsidRPr="00D408C9" w:rsidRDefault="006550C0" w:rsidP="00D408C9">
      <w:pPr>
        <w:pStyle w:val="Smlouva-slo"/>
        <w:numPr>
          <w:ilvl w:val="0"/>
          <w:numId w:val="13"/>
        </w:numPr>
        <w:ind w:left="357" w:hanging="357"/>
        <w:rPr>
          <w:sz w:val="22"/>
          <w:szCs w:val="22"/>
        </w:rPr>
      </w:pPr>
      <w:r w:rsidRPr="00D408C9">
        <w:rPr>
          <w:sz w:val="22"/>
          <w:szCs w:val="22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6550C0" w:rsidRPr="00D408C9" w:rsidRDefault="006550C0" w:rsidP="006550C0">
      <w:pPr>
        <w:pStyle w:val="Smlouva-slo"/>
        <w:ind w:left="357"/>
        <w:rPr>
          <w:sz w:val="22"/>
          <w:szCs w:val="22"/>
        </w:rPr>
      </w:pPr>
    </w:p>
    <w:p w:rsidR="006550C0" w:rsidRPr="00D408C9" w:rsidRDefault="006550C0" w:rsidP="006550C0">
      <w:pPr>
        <w:pStyle w:val="Smlouva-slo"/>
        <w:numPr>
          <w:ilvl w:val="0"/>
          <w:numId w:val="13"/>
        </w:numPr>
        <w:ind w:left="357" w:hanging="357"/>
        <w:rPr>
          <w:sz w:val="22"/>
          <w:szCs w:val="22"/>
        </w:rPr>
      </w:pPr>
      <w:r w:rsidRPr="00D408C9">
        <w:rPr>
          <w:sz w:val="22"/>
          <w:szCs w:val="22"/>
        </w:rPr>
        <w:t xml:space="preserve">Nedílnou součástí smlouvy jsou tyto přílohy: </w:t>
      </w:r>
    </w:p>
    <w:p w:rsidR="006550C0" w:rsidRPr="00D408C9" w:rsidRDefault="006550C0" w:rsidP="006550C0">
      <w:pPr>
        <w:pStyle w:val="Smlouva-slo"/>
        <w:spacing w:before="0" w:after="60"/>
        <w:rPr>
          <w:sz w:val="22"/>
          <w:szCs w:val="22"/>
        </w:rPr>
      </w:pPr>
    </w:p>
    <w:p w:rsidR="006550C0" w:rsidRPr="00D408C9" w:rsidRDefault="006550C0" w:rsidP="00D408C9">
      <w:pPr>
        <w:pStyle w:val="Smlouva-slo"/>
        <w:spacing w:before="0" w:after="60"/>
        <w:rPr>
          <w:sz w:val="22"/>
          <w:szCs w:val="22"/>
        </w:rPr>
      </w:pPr>
      <w:r w:rsidRPr="00D408C9">
        <w:rPr>
          <w:sz w:val="22"/>
          <w:szCs w:val="22"/>
        </w:rPr>
        <w:t xml:space="preserve">Příloha č. 1: </w:t>
      </w:r>
      <w:r w:rsidR="00D408C9" w:rsidRPr="00D408C9">
        <w:rPr>
          <w:sz w:val="22"/>
          <w:szCs w:val="22"/>
        </w:rPr>
        <w:t>vyplněný Rozpočet  SO 01 – sadové úpravy</w:t>
      </w:r>
    </w:p>
    <w:p w:rsidR="006550C0" w:rsidRPr="00D408C9" w:rsidRDefault="006550C0" w:rsidP="006550C0">
      <w:pPr>
        <w:pStyle w:val="Smlouva-slo"/>
        <w:tabs>
          <w:tab w:val="left" w:pos="1140"/>
        </w:tabs>
        <w:spacing w:before="0" w:line="240" w:lineRule="auto"/>
        <w:ind w:left="357"/>
        <w:rPr>
          <w:sz w:val="22"/>
          <w:szCs w:val="22"/>
        </w:rPr>
      </w:pPr>
    </w:p>
    <w:p w:rsidR="006550C0" w:rsidRPr="00D408C9" w:rsidRDefault="006550C0" w:rsidP="00D408C9">
      <w:pPr>
        <w:pStyle w:val="Nadpis1"/>
        <w:spacing w:before="0" w:after="0"/>
        <w:ind w:right="-284"/>
        <w:jc w:val="center"/>
        <w:rPr>
          <w:rFonts w:ascii="Times New Roman" w:hAnsi="Times New Roman"/>
          <w:sz w:val="22"/>
          <w:szCs w:val="22"/>
        </w:rPr>
      </w:pPr>
      <w:r w:rsidRPr="00D408C9">
        <w:rPr>
          <w:rFonts w:ascii="Times New Roman" w:hAnsi="Times New Roman"/>
          <w:sz w:val="22"/>
          <w:szCs w:val="22"/>
        </w:rPr>
        <w:t>Článek XVIII.</w:t>
      </w:r>
    </w:p>
    <w:p w:rsidR="006550C0" w:rsidRPr="00D408C9" w:rsidRDefault="006550C0" w:rsidP="00D408C9">
      <w:pPr>
        <w:pStyle w:val="Zkladntext0"/>
        <w:spacing w:line="240" w:lineRule="auto"/>
        <w:ind w:right="-468"/>
        <w:jc w:val="center"/>
        <w:rPr>
          <w:rFonts w:ascii="Times New Roman" w:hAnsi="Times New Roman"/>
          <w:b/>
          <w:sz w:val="22"/>
          <w:szCs w:val="22"/>
        </w:rPr>
      </w:pPr>
      <w:r w:rsidRPr="00D408C9">
        <w:rPr>
          <w:rFonts w:ascii="Times New Roman" w:hAnsi="Times New Roman"/>
          <w:b/>
          <w:sz w:val="22"/>
          <w:szCs w:val="22"/>
        </w:rPr>
        <w:t>Doložka</w:t>
      </w:r>
    </w:p>
    <w:p w:rsidR="006550C0" w:rsidRPr="00D408C9" w:rsidRDefault="006550C0" w:rsidP="006550C0">
      <w:pPr>
        <w:pStyle w:val="Zkladntext0"/>
        <w:spacing w:line="240" w:lineRule="auto"/>
        <w:ind w:right="-468"/>
        <w:rPr>
          <w:rFonts w:ascii="Times New Roman" w:hAnsi="Times New Roman"/>
          <w:b/>
          <w:sz w:val="22"/>
          <w:szCs w:val="22"/>
        </w:rPr>
      </w:pPr>
    </w:p>
    <w:p w:rsidR="006550C0" w:rsidRPr="00D408C9" w:rsidRDefault="006550C0" w:rsidP="006550C0">
      <w:pPr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>platnosti právního úkonu podle §41 zák. č. 128/2000 Sb. o obcích (obecní zřízení) ve znění pozdějších předpisů:</w:t>
      </w:r>
    </w:p>
    <w:p w:rsidR="006550C0" w:rsidRPr="00D408C9" w:rsidRDefault="006550C0" w:rsidP="006550C0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 w:rsidRPr="00D408C9">
        <w:rPr>
          <w:rFonts w:ascii="Times New Roman" w:hAnsi="Times New Roman" w:cs="Times New Roman"/>
          <w:sz w:val="22"/>
          <w:szCs w:val="22"/>
        </w:rPr>
        <w:t xml:space="preserve">O uzavření této smlouvy o dílo rozhodla ze strany objednatele Rada městského obvodu </w:t>
      </w:r>
      <w:proofErr w:type="spellStart"/>
      <w:r w:rsidRPr="00D408C9">
        <w:rPr>
          <w:rFonts w:ascii="Times New Roman" w:hAnsi="Times New Roman" w:cs="Times New Roman"/>
          <w:sz w:val="22"/>
          <w:szCs w:val="22"/>
        </w:rPr>
        <w:t>Svinov</w:t>
      </w:r>
      <w:proofErr w:type="spellEnd"/>
      <w:r w:rsidRPr="00D408C9">
        <w:rPr>
          <w:rFonts w:ascii="Times New Roman" w:hAnsi="Times New Roman" w:cs="Times New Roman"/>
          <w:sz w:val="22"/>
          <w:szCs w:val="22"/>
        </w:rPr>
        <w:t xml:space="preserve"> usnesením č. ………………………</w:t>
      </w:r>
      <w:proofErr w:type="gramStart"/>
      <w:r w:rsidRPr="00D408C9">
        <w:rPr>
          <w:rFonts w:ascii="Times New Roman" w:hAnsi="Times New Roman" w:cs="Times New Roman"/>
          <w:sz w:val="22"/>
          <w:szCs w:val="22"/>
        </w:rPr>
        <w:t>….. ze</w:t>
      </w:r>
      <w:proofErr w:type="gramEnd"/>
      <w:r w:rsidRPr="00D408C9">
        <w:rPr>
          <w:rFonts w:ascii="Times New Roman" w:hAnsi="Times New Roman" w:cs="Times New Roman"/>
          <w:sz w:val="22"/>
          <w:szCs w:val="22"/>
        </w:rPr>
        <w:t xml:space="preserve"> dne …………………………. .</w:t>
      </w:r>
    </w:p>
    <w:p w:rsidR="006550C0" w:rsidRPr="00D408C9" w:rsidRDefault="006550C0" w:rsidP="006550C0">
      <w:pPr>
        <w:pStyle w:val="Smlouva-slo"/>
        <w:tabs>
          <w:tab w:val="left" w:pos="1140"/>
        </w:tabs>
        <w:spacing w:before="0" w:line="240" w:lineRule="auto"/>
        <w:rPr>
          <w:sz w:val="22"/>
          <w:szCs w:val="22"/>
        </w:rPr>
      </w:pPr>
    </w:p>
    <w:p w:rsidR="006550C0" w:rsidRPr="00D408C9" w:rsidRDefault="006550C0" w:rsidP="006550C0">
      <w:pPr>
        <w:pStyle w:val="Smlouva-slo"/>
        <w:tabs>
          <w:tab w:val="left" w:pos="1140"/>
        </w:tabs>
        <w:spacing w:before="0" w:line="240" w:lineRule="auto"/>
        <w:ind w:left="357"/>
        <w:rPr>
          <w:sz w:val="22"/>
          <w:szCs w:val="22"/>
        </w:rPr>
      </w:pPr>
    </w:p>
    <w:p w:rsidR="006550C0" w:rsidRPr="00D408C9" w:rsidRDefault="006550C0" w:rsidP="006550C0">
      <w:pPr>
        <w:pStyle w:val="Smlouva-slo"/>
        <w:tabs>
          <w:tab w:val="left" w:pos="1140"/>
        </w:tabs>
        <w:spacing w:before="0" w:line="240" w:lineRule="auto"/>
        <w:ind w:left="357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749"/>
        <w:gridCol w:w="4212"/>
      </w:tblGrid>
      <w:tr w:rsidR="006550C0" w:rsidRPr="00D408C9" w:rsidTr="00D11DC0">
        <w:trPr>
          <w:trHeight w:val="276"/>
        </w:trPr>
        <w:tc>
          <w:tcPr>
            <w:tcW w:w="4111" w:type="dxa"/>
          </w:tcPr>
          <w:p w:rsidR="006550C0" w:rsidRPr="00D408C9" w:rsidRDefault="006550C0" w:rsidP="00D11DC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8C9">
              <w:rPr>
                <w:rFonts w:ascii="Times New Roman" w:hAnsi="Times New Roman" w:cs="Times New Roman"/>
                <w:sz w:val="22"/>
                <w:szCs w:val="22"/>
              </w:rPr>
              <w:t xml:space="preserve">V …………………. </w:t>
            </w:r>
            <w:proofErr w:type="gramStart"/>
            <w:r w:rsidRPr="00D408C9">
              <w:rPr>
                <w:rFonts w:ascii="Times New Roman" w:hAnsi="Times New Roman" w:cs="Times New Roman"/>
                <w:sz w:val="22"/>
                <w:szCs w:val="22"/>
              </w:rPr>
              <w:t>dne</w:t>
            </w:r>
            <w:proofErr w:type="gramEnd"/>
            <w:r w:rsidRPr="00D408C9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……………….</w:t>
            </w:r>
          </w:p>
        </w:tc>
        <w:tc>
          <w:tcPr>
            <w:tcW w:w="749" w:type="dxa"/>
          </w:tcPr>
          <w:p w:rsidR="006550C0" w:rsidRPr="00D408C9" w:rsidRDefault="006550C0" w:rsidP="00D11DC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:rsidR="006550C0" w:rsidRPr="00D408C9" w:rsidRDefault="006550C0" w:rsidP="00D11DC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8C9">
              <w:rPr>
                <w:rFonts w:ascii="Times New Roman" w:hAnsi="Times New Roman" w:cs="Times New Roman"/>
                <w:sz w:val="22"/>
                <w:szCs w:val="22"/>
              </w:rPr>
              <w:t>V …………………. </w:t>
            </w:r>
            <w:proofErr w:type="gramStart"/>
            <w:r w:rsidRPr="00D408C9">
              <w:rPr>
                <w:rFonts w:ascii="Times New Roman" w:hAnsi="Times New Roman" w:cs="Times New Roman"/>
                <w:sz w:val="22"/>
                <w:szCs w:val="22"/>
              </w:rPr>
              <w:t>dne</w:t>
            </w:r>
            <w:proofErr w:type="gramEnd"/>
            <w:r w:rsidRPr="00D408C9">
              <w:rPr>
                <w:rFonts w:ascii="Times New Roman" w:hAnsi="Times New Roman" w:cs="Times New Roman"/>
                <w:sz w:val="22"/>
                <w:szCs w:val="22"/>
              </w:rPr>
              <w:t xml:space="preserve"> ………………. </w:t>
            </w:r>
          </w:p>
        </w:tc>
      </w:tr>
      <w:tr w:rsidR="006550C0" w:rsidRPr="00D408C9" w:rsidTr="00D11DC0">
        <w:trPr>
          <w:trHeight w:val="1688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6550C0" w:rsidRPr="00D408C9" w:rsidRDefault="006550C0" w:rsidP="00D11DC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6550C0" w:rsidRPr="00D408C9" w:rsidRDefault="006550C0" w:rsidP="00D11D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vAlign w:val="center"/>
          </w:tcPr>
          <w:p w:rsidR="006550C0" w:rsidRPr="00D408C9" w:rsidRDefault="006550C0" w:rsidP="00D11DC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0C0" w:rsidRPr="00D408C9" w:rsidTr="00D11DC0">
        <w:trPr>
          <w:trHeight w:val="276"/>
        </w:trPr>
        <w:tc>
          <w:tcPr>
            <w:tcW w:w="4111" w:type="dxa"/>
            <w:tcBorders>
              <w:top w:val="single" w:sz="4" w:space="0" w:color="000000"/>
            </w:tcBorders>
          </w:tcPr>
          <w:p w:rsidR="006550C0" w:rsidRPr="00D408C9" w:rsidRDefault="006550C0" w:rsidP="00D11D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8C9">
              <w:rPr>
                <w:rFonts w:ascii="Times New Roman" w:hAnsi="Times New Roman" w:cs="Times New Roman"/>
                <w:sz w:val="22"/>
                <w:szCs w:val="22"/>
              </w:rPr>
              <w:t>za objednatele</w:t>
            </w:r>
          </w:p>
          <w:p w:rsidR="006550C0" w:rsidRPr="00D408C9" w:rsidRDefault="006550C0" w:rsidP="00D11D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8C9">
              <w:rPr>
                <w:rFonts w:ascii="Times New Roman" w:hAnsi="Times New Roman" w:cs="Times New Roman"/>
                <w:sz w:val="22"/>
                <w:szCs w:val="22"/>
              </w:rPr>
              <w:t>Ing. Helena Wieluchová</w:t>
            </w:r>
          </w:p>
          <w:p w:rsidR="006550C0" w:rsidRPr="00D408C9" w:rsidRDefault="006550C0" w:rsidP="00D11D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8C9">
              <w:rPr>
                <w:rFonts w:ascii="Times New Roman" w:hAnsi="Times New Roman" w:cs="Times New Roman"/>
                <w:sz w:val="22"/>
                <w:szCs w:val="22"/>
              </w:rPr>
              <w:t xml:space="preserve">starostka </w:t>
            </w:r>
          </w:p>
        </w:tc>
        <w:tc>
          <w:tcPr>
            <w:tcW w:w="749" w:type="dxa"/>
            <w:vAlign w:val="center"/>
          </w:tcPr>
          <w:p w:rsidR="006550C0" w:rsidRPr="00D408C9" w:rsidRDefault="006550C0" w:rsidP="00D11D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</w:tcPr>
          <w:p w:rsidR="006550C0" w:rsidRPr="00D408C9" w:rsidRDefault="006550C0" w:rsidP="00D11D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8C9">
              <w:rPr>
                <w:rFonts w:ascii="Times New Roman" w:hAnsi="Times New Roman" w:cs="Times New Roman"/>
                <w:sz w:val="22"/>
                <w:szCs w:val="22"/>
              </w:rPr>
              <w:t>za dodavatele</w:t>
            </w:r>
          </w:p>
          <w:p w:rsidR="006550C0" w:rsidRPr="00D408C9" w:rsidRDefault="006550C0" w:rsidP="00D11D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8C9">
              <w:rPr>
                <w:rFonts w:ascii="Times New Roman" w:hAnsi="Times New Roman" w:cs="Times New Roman"/>
                <w:sz w:val="22"/>
                <w:szCs w:val="22"/>
              </w:rPr>
              <w:t>……………………..</w:t>
            </w:r>
          </w:p>
          <w:p w:rsidR="006550C0" w:rsidRPr="00D408C9" w:rsidRDefault="006550C0" w:rsidP="00D11D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8C9">
              <w:rPr>
                <w:rFonts w:ascii="Times New Roman" w:hAnsi="Times New Roman" w:cs="Times New Roman"/>
                <w:sz w:val="22"/>
                <w:szCs w:val="22"/>
              </w:rPr>
              <w:t>……………………..</w:t>
            </w:r>
          </w:p>
        </w:tc>
      </w:tr>
    </w:tbl>
    <w:p w:rsidR="006550C0" w:rsidRPr="00D408C9" w:rsidRDefault="006550C0" w:rsidP="006550C0">
      <w:pPr>
        <w:rPr>
          <w:rFonts w:ascii="Times New Roman" w:hAnsi="Times New Roman" w:cs="Times New Roman"/>
          <w:sz w:val="22"/>
          <w:szCs w:val="22"/>
        </w:rPr>
      </w:pPr>
    </w:p>
    <w:p w:rsidR="006550C0" w:rsidRPr="00D408C9" w:rsidRDefault="006550C0" w:rsidP="006550C0">
      <w:pPr>
        <w:rPr>
          <w:rFonts w:ascii="Times New Roman" w:hAnsi="Times New Roman" w:cs="Times New Roman"/>
          <w:sz w:val="22"/>
          <w:szCs w:val="22"/>
        </w:rPr>
      </w:pPr>
    </w:p>
    <w:p w:rsidR="006550C0" w:rsidRPr="00D408C9" w:rsidRDefault="006550C0" w:rsidP="006550C0">
      <w:pPr>
        <w:tabs>
          <w:tab w:val="left" w:pos="1545"/>
        </w:tabs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p w:rsidR="00EA14DB" w:rsidRPr="00D408C9" w:rsidRDefault="00EA14DB">
      <w:pPr>
        <w:rPr>
          <w:rFonts w:ascii="Times New Roman" w:hAnsi="Times New Roman" w:cs="Times New Roman"/>
          <w:sz w:val="22"/>
          <w:szCs w:val="22"/>
        </w:rPr>
      </w:pPr>
    </w:p>
    <w:sectPr w:rsidR="00EA14DB" w:rsidRPr="00D408C9" w:rsidSect="00533FB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1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">
    <w:nsid w:val="0000000A"/>
    <w:multiLevelType w:val="multilevel"/>
    <w:tmpl w:val="A478070E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37"/>
        </w:tabs>
      </w:pPr>
      <w:rPr>
        <w:rFonts w:cs="Times New Roman"/>
      </w:rPr>
    </w:lvl>
  </w:abstractNum>
  <w:abstractNum w:abstractNumId="6">
    <w:nsid w:val="0000001C"/>
    <w:multiLevelType w:val="singleLevel"/>
    <w:tmpl w:val="4000C108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0D17963"/>
    <w:multiLevelType w:val="hybridMultilevel"/>
    <w:tmpl w:val="E152C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F64FE"/>
    <w:multiLevelType w:val="multilevel"/>
    <w:tmpl w:val="00000012"/>
    <w:name w:val="WW8Num18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9">
    <w:nsid w:val="1A736A8E"/>
    <w:multiLevelType w:val="hybridMultilevel"/>
    <w:tmpl w:val="8E386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123B9"/>
    <w:multiLevelType w:val="hybridMultilevel"/>
    <w:tmpl w:val="98EE8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F7528"/>
    <w:multiLevelType w:val="hybridMultilevel"/>
    <w:tmpl w:val="B1C8F5BE"/>
    <w:name w:val="WW8Num30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38F7078"/>
    <w:multiLevelType w:val="hybridMultilevel"/>
    <w:tmpl w:val="1F266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46DFF"/>
    <w:multiLevelType w:val="hybridMultilevel"/>
    <w:tmpl w:val="946A4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B0421"/>
    <w:multiLevelType w:val="hybridMultilevel"/>
    <w:tmpl w:val="D7D22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15D0F"/>
    <w:multiLevelType w:val="hybridMultilevel"/>
    <w:tmpl w:val="6E121A8E"/>
    <w:lvl w:ilvl="0" w:tplc="560EA982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D769F"/>
    <w:multiLevelType w:val="hybridMultilevel"/>
    <w:tmpl w:val="2CFE6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31BD"/>
    <w:rsid w:val="001378F8"/>
    <w:rsid w:val="002E1D22"/>
    <w:rsid w:val="00316603"/>
    <w:rsid w:val="004818C0"/>
    <w:rsid w:val="004E527E"/>
    <w:rsid w:val="00533FB4"/>
    <w:rsid w:val="00606EF5"/>
    <w:rsid w:val="006550C0"/>
    <w:rsid w:val="00757119"/>
    <w:rsid w:val="007711D3"/>
    <w:rsid w:val="00787652"/>
    <w:rsid w:val="007D60F3"/>
    <w:rsid w:val="008C6BF2"/>
    <w:rsid w:val="009B5147"/>
    <w:rsid w:val="00A9606D"/>
    <w:rsid w:val="00AF31BD"/>
    <w:rsid w:val="00D408C9"/>
    <w:rsid w:val="00EA14DB"/>
    <w:rsid w:val="00EE277E"/>
    <w:rsid w:val="00EF2CE2"/>
    <w:rsid w:val="00F8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FB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6550C0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3FB4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533F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533FB4"/>
    <w:pPr>
      <w:spacing w:after="140" w:line="288" w:lineRule="auto"/>
    </w:pPr>
  </w:style>
  <w:style w:type="paragraph" w:styleId="Seznam">
    <w:name w:val="List"/>
    <w:basedOn w:val="Zkladntext"/>
    <w:rsid w:val="00533FB4"/>
  </w:style>
  <w:style w:type="paragraph" w:styleId="Titulek">
    <w:name w:val="caption"/>
    <w:basedOn w:val="Normln"/>
    <w:qFormat/>
    <w:rsid w:val="00533FB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33FB4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F8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1378F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D60F3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rsid w:val="007D60F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7D60F3"/>
    <w:rPr>
      <w:sz w:val="24"/>
      <w:szCs w:val="24"/>
      <w:lang w:eastAsia="ar-SA"/>
    </w:rPr>
  </w:style>
  <w:style w:type="paragraph" w:customStyle="1" w:styleId="Smlouva-slo">
    <w:name w:val="Smlouva-číslo"/>
    <w:basedOn w:val="Normln"/>
    <w:rsid w:val="007D60F3"/>
    <w:pPr>
      <w:spacing w:before="120" w:line="240" w:lineRule="atLeast"/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styleId="Prosttext">
    <w:name w:val="Plain Text"/>
    <w:basedOn w:val="Normln"/>
    <w:link w:val="ProsttextChar1"/>
    <w:uiPriority w:val="99"/>
    <w:unhideWhenUsed/>
    <w:rsid w:val="007D60F3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60F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customStyle="1" w:styleId="ProsttextChar1">
    <w:name w:val="Prostý text Char1"/>
    <w:basedOn w:val="Standardnpsmoodstavce"/>
    <w:link w:val="Prosttext"/>
    <w:uiPriority w:val="99"/>
    <w:locked/>
    <w:rsid w:val="007D60F3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7D60F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F2CE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mlouva2">
    <w:name w:val="Smlouva2"/>
    <w:basedOn w:val="Normln"/>
    <w:rsid w:val="00EF2CE2"/>
    <w:pPr>
      <w:jc w:val="center"/>
    </w:pPr>
    <w:rPr>
      <w:rFonts w:ascii="Times New Roman" w:eastAsia="Times New Roman" w:hAnsi="Times New Roman" w:cs="Times New Roman"/>
      <w:b/>
      <w:kern w:val="0"/>
      <w:szCs w:val="20"/>
      <w:lang w:eastAsia="ar-SA" w:bidi="ar-SA"/>
    </w:rPr>
  </w:style>
  <w:style w:type="character" w:customStyle="1" w:styleId="Nadpis1Char">
    <w:name w:val="Nadpis 1 Char"/>
    <w:basedOn w:val="Standardnpsmoodstavce"/>
    <w:link w:val="Nadpis1"/>
    <w:rsid w:val="006550C0"/>
    <w:rPr>
      <w:rFonts w:ascii="Calibri Light" w:hAnsi="Calibri Light"/>
      <w:b/>
      <w:bCs/>
      <w:kern w:val="32"/>
      <w:sz w:val="32"/>
      <w:szCs w:val="32"/>
    </w:rPr>
  </w:style>
  <w:style w:type="paragraph" w:customStyle="1" w:styleId="Zkladntext0">
    <w:name w:val="Základní text~"/>
    <w:basedOn w:val="Normln"/>
    <w:rsid w:val="006550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spacing w:line="288" w:lineRule="auto"/>
      <w:textAlignment w:val="baseline"/>
    </w:pPr>
    <w:rPr>
      <w:rFonts w:ascii="Arial" w:eastAsia="Times New Roman" w:hAnsi="Arial" w:cs="Times New Roman"/>
      <w:kern w:val="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dolakol</cp:lastModifiedBy>
  <cp:revision>6</cp:revision>
  <cp:lastPrinted>2016-09-15T09:31:00Z</cp:lastPrinted>
  <dcterms:created xsi:type="dcterms:W3CDTF">2016-09-23T07:47:00Z</dcterms:created>
  <dcterms:modified xsi:type="dcterms:W3CDTF">2016-10-05T11:21:00Z</dcterms:modified>
</cp:coreProperties>
</file>