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45" w:rsidRDefault="002E4B45" w:rsidP="002E4B45">
      <w:pPr>
        <w:pStyle w:val="Titulkapodnadpis"/>
      </w:pPr>
      <w:r>
        <w:t xml:space="preserve">115. schůze Rady městského obvodu Svinov, konané </w:t>
      </w:r>
    </w:p>
    <w:p w:rsidR="002E4B45" w:rsidRDefault="002E4B45" w:rsidP="002E4B45">
      <w:pPr>
        <w:pStyle w:val="Titulkapodnadpis"/>
      </w:pPr>
      <w:r>
        <w:t xml:space="preserve">dne </w:t>
      </w:r>
      <w:proofErr w:type="gramStart"/>
      <w:r>
        <w:t>13.01.2014</w:t>
      </w:r>
      <w:proofErr w:type="gramEnd"/>
    </w:p>
    <w:p w:rsidR="002E4B45" w:rsidRDefault="002E4B45" w:rsidP="002E4B45">
      <w:pPr>
        <w:jc w:val="both"/>
        <w:rPr>
          <w:b/>
        </w:rPr>
      </w:pPr>
    </w:p>
    <w:p w:rsidR="002E4B45" w:rsidRDefault="002E4B45" w:rsidP="002E4B45">
      <w:pPr>
        <w:jc w:val="both"/>
        <w:rPr>
          <w:b/>
        </w:rPr>
      </w:pPr>
    </w:p>
    <w:p w:rsidR="002E4B45" w:rsidRDefault="002E4B45" w:rsidP="002E4B45">
      <w:pPr>
        <w:jc w:val="both"/>
        <w:rPr>
          <w:b/>
        </w:rPr>
      </w:pPr>
      <w:r>
        <w:rPr>
          <w:b/>
        </w:rPr>
        <w:t>1899/115/14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M. č. 12</w:t>
      </w:r>
    </w:p>
    <w:p w:rsidR="002E4B45" w:rsidRDefault="002E4B45" w:rsidP="002E4B45">
      <w:pPr>
        <w:jc w:val="both"/>
        <w:rPr>
          <w:b/>
        </w:rPr>
      </w:pPr>
      <w:r>
        <w:rPr>
          <w:b/>
        </w:rPr>
        <w:t>Rada městského obvodu Svinov</w:t>
      </w:r>
    </w:p>
    <w:p w:rsidR="002E4B45" w:rsidRDefault="002E4B45" w:rsidP="002E4B4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a) s o u h l a s í</w:t>
      </w:r>
      <w:proofErr w:type="gramEnd"/>
    </w:p>
    <w:p w:rsidR="002E4B45" w:rsidRDefault="002E4B45" w:rsidP="002E4B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>se změnou</w:t>
      </w:r>
      <w:r>
        <w:rPr>
          <w:rFonts w:ascii="Times New Roman" w:hAnsi="Times New Roman" w:cs="Times New Roman"/>
          <w:sz w:val="24"/>
          <w:szCs w:val="24"/>
        </w:rPr>
        <w:t xml:space="preserve"> rozsahu stavebních úprav pro pediatrickou ordinaci v 3.NP v budově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369 na nám. Dr. Brauna provedených na náklady městského obvodu oproti usnesení č. 1832/111/13 ze dne 29.11.2013 dle přílohy č. 1 předloženého materiálu</w:t>
      </w:r>
    </w:p>
    <w:p w:rsidR="002E4B45" w:rsidRDefault="002E4B45" w:rsidP="002E4B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E4B45" w:rsidRDefault="002E4B45" w:rsidP="002E4B4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r o z h o d l a</w:t>
      </w:r>
    </w:p>
    <w:p w:rsidR="002E4B45" w:rsidRDefault="002E4B45" w:rsidP="002E4B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zadat veřejnou zakázku malého rozsahu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3474D">
        <w:rPr>
          <w:rFonts w:ascii="Times New Roman" w:hAnsi="Times New Roman" w:cs="Times New Roman"/>
          <w:sz w:val="24"/>
          <w:szCs w:val="24"/>
        </w:rPr>
        <w:t xml:space="preserve">Stavební úpravy pro pediatrickou ordinaci v 3.NP v budově </w:t>
      </w:r>
      <w:proofErr w:type="spellStart"/>
      <w:proofErr w:type="gramStart"/>
      <w:r w:rsidRPr="00C3474D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Pr="00C34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474D">
        <w:rPr>
          <w:rFonts w:ascii="Times New Roman" w:hAnsi="Times New Roman" w:cs="Times New Roman"/>
          <w:sz w:val="24"/>
          <w:szCs w:val="24"/>
        </w:rPr>
        <w:t xml:space="preserve"> 369 na nám. Dr. Brauna</w:t>
      </w:r>
      <w:r>
        <w:rPr>
          <w:rFonts w:ascii="Times New Roman" w:hAnsi="Times New Roman" w:cs="Times New Roman"/>
          <w:sz w:val="24"/>
          <w:szCs w:val="24"/>
        </w:rPr>
        <w:t xml:space="preserve">“ přímo společnosti SV UNIPS s.r.o., se sídlem </w:t>
      </w:r>
      <w:proofErr w:type="spellStart"/>
      <w:r>
        <w:rPr>
          <w:rFonts w:ascii="Times New Roman" w:hAnsi="Times New Roman" w:cs="Times New Roman"/>
          <w:sz w:val="24"/>
          <w:szCs w:val="24"/>
        </w:rPr>
        <w:t>Bílovecká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106, 721 00 Ostrava–Svinov, IČ 48391204 za cenu nejvýše přípustnou 276.212,-Kč vč. DPH dle přílohy č. 1 předloženého materiálu a uzavřít s ní smlouvu o dílo</w:t>
      </w:r>
    </w:p>
    <w:p w:rsidR="002E4B45" w:rsidRDefault="002E4B45" w:rsidP="002E4B45">
      <w:pPr>
        <w:pStyle w:val="Bezmezer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Z: Oldřich Dolák</w:t>
      </w:r>
    </w:p>
    <w:p w:rsidR="002E4B45" w:rsidRDefault="002E4B45" w:rsidP="002E4B4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s c h v a l u j e</w:t>
      </w:r>
    </w:p>
    <w:p w:rsidR="002E4B45" w:rsidRDefault="002E4B45" w:rsidP="002E4B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rozpočtové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opatření, kterým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</w:p>
    <w:p w:rsidR="002E4B45" w:rsidRDefault="002E4B45" w:rsidP="002E4B45">
      <w:proofErr w:type="gramStart"/>
      <w:r>
        <w:t>z v y š u j í    běžné</w:t>
      </w:r>
      <w:proofErr w:type="gramEnd"/>
      <w:r>
        <w:t xml:space="preserve"> příjmy</w:t>
      </w:r>
    </w:p>
    <w:p w:rsidR="002E4B45" w:rsidRDefault="002E4B45" w:rsidP="002E4B45">
      <w:proofErr w:type="spellStart"/>
      <w:r>
        <w:t>pol</w:t>
      </w:r>
      <w:proofErr w:type="spellEnd"/>
      <w:r>
        <w:t>. 2119 – ostatní příjmy z vlastní činnosti</w:t>
      </w:r>
      <w:r>
        <w:tab/>
      </w:r>
      <w:r>
        <w:tab/>
      </w:r>
      <w:r>
        <w:tab/>
      </w:r>
      <w:r>
        <w:tab/>
      </w:r>
      <w:r>
        <w:tab/>
        <w:t>o 100 tis. Kč</w:t>
      </w:r>
    </w:p>
    <w:p w:rsidR="002E4B45" w:rsidRDefault="002E4B45" w:rsidP="002E4B45"/>
    <w:p w:rsidR="002E4B45" w:rsidRDefault="002E4B45" w:rsidP="002E4B45">
      <w:proofErr w:type="gramStart"/>
      <w:r>
        <w:t>s n i ž u j í   běžné</w:t>
      </w:r>
      <w:proofErr w:type="gramEnd"/>
      <w:r>
        <w:t xml:space="preserve"> výdaje</w:t>
      </w:r>
    </w:p>
    <w:p w:rsidR="002E4B45" w:rsidRDefault="002E4B45" w:rsidP="002E4B45">
      <w:r>
        <w:t xml:space="preserve">§ 6171, </w:t>
      </w:r>
      <w:proofErr w:type="spellStart"/>
      <w:r>
        <w:t>pol</w:t>
      </w:r>
      <w:proofErr w:type="spellEnd"/>
      <w:r>
        <w:t xml:space="preserve">. 5166 – konzultační, poradenské a právní </w:t>
      </w:r>
      <w:proofErr w:type="gramStart"/>
      <w:r>
        <w:t>služby</w:t>
      </w:r>
      <w:r>
        <w:tab/>
      </w:r>
      <w:r>
        <w:tab/>
        <w:t>o  23</w:t>
      </w:r>
      <w:proofErr w:type="gramEnd"/>
      <w:r>
        <w:t xml:space="preserve"> tis. Kč</w:t>
      </w:r>
    </w:p>
    <w:p w:rsidR="002E4B45" w:rsidRDefault="002E4B45" w:rsidP="002E4B45"/>
    <w:p w:rsidR="002E4B45" w:rsidRDefault="002E4B45" w:rsidP="002E4B45">
      <w:proofErr w:type="gramStart"/>
      <w:r>
        <w:t>z v y š u j í   kapitálové</w:t>
      </w:r>
      <w:proofErr w:type="gramEnd"/>
      <w:r>
        <w:t xml:space="preserve"> výdaje</w:t>
      </w:r>
    </w:p>
    <w:p w:rsidR="002E4B45" w:rsidRDefault="002E4B45" w:rsidP="002E4B45">
      <w:r>
        <w:t xml:space="preserve">§ 3613, </w:t>
      </w:r>
      <w:proofErr w:type="spellStart"/>
      <w:r>
        <w:t>pol</w:t>
      </w:r>
      <w:proofErr w:type="spellEnd"/>
      <w:r>
        <w:t>. 6121 – budovy, haly, stavby</w:t>
      </w:r>
      <w:r>
        <w:tab/>
      </w:r>
      <w:r>
        <w:tab/>
      </w:r>
      <w:r>
        <w:tab/>
      </w:r>
      <w:r>
        <w:tab/>
      </w:r>
      <w:r>
        <w:tab/>
        <w:t>o 123 tis. Kč</w:t>
      </w:r>
    </w:p>
    <w:p w:rsidR="002E4B45" w:rsidRDefault="002E4B45" w:rsidP="002E4B45"/>
    <w:p w:rsidR="00EC0363" w:rsidRDefault="00EC0363"/>
    <w:sectPr w:rsidR="00EC0363" w:rsidSect="00EC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E4B45"/>
    <w:rsid w:val="002E4B45"/>
    <w:rsid w:val="00DD2DA6"/>
    <w:rsid w:val="00EC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B4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4B45"/>
    <w:pPr>
      <w:spacing w:after="0"/>
    </w:pPr>
  </w:style>
  <w:style w:type="paragraph" w:customStyle="1" w:styleId="Titulkapodnadpis">
    <w:name w:val="Titulka_podnadpis"/>
    <w:basedOn w:val="Normln"/>
    <w:next w:val="Normln"/>
    <w:autoRedefine/>
    <w:rsid w:val="002E4B45"/>
    <w:pPr>
      <w:widowControl w:val="0"/>
      <w:shd w:val="clear" w:color="auto" w:fill="FFFFFF"/>
      <w:snapToGrid w:val="0"/>
      <w:ind w:firstLine="1"/>
      <w:jc w:val="both"/>
    </w:pPr>
    <w:rPr>
      <w:b/>
      <w:bCs/>
      <w:color w:val="0D0D0D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943</Characters>
  <Application>Microsoft Office Word</Application>
  <DocSecurity>0</DocSecurity>
  <Lines>7</Lines>
  <Paragraphs>2</Paragraphs>
  <ScaleCrop>false</ScaleCrop>
  <Company>ÚMOb Svinov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svin12</dc:creator>
  <cp:keywords/>
  <dc:description/>
  <cp:lastModifiedBy>svin12</cp:lastModifiedBy>
  <cp:revision>1</cp:revision>
  <dcterms:created xsi:type="dcterms:W3CDTF">2014-04-28T07:29:00Z</dcterms:created>
  <dcterms:modified xsi:type="dcterms:W3CDTF">2014-04-28T07:30:00Z</dcterms:modified>
</cp:coreProperties>
</file>